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52"/>
        <w:gridCol w:w="4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9" w:hRule="atLeast"/>
        </w:trPr>
        <w:tc>
          <w:tcPr>
            <w:tcW w:w="6152" w:type="dxa"/>
          </w:tcPr>
          <w:p>
            <w:pPr>
              <w:spacing w:before="120"/>
              <w:ind w:left="-30" w:right="450"/>
              <w:rPr>
                <w:rFonts w:hint="default" w:ascii="Arial" w:hAnsi="Arial" w:eastAsia="Century" w:cs="Arial"/>
                <w:b/>
                <w:color w:val="294433"/>
                <w:sz w:val="40"/>
                <w:szCs w:val="40"/>
                <w:lang w:val="en-GB"/>
              </w:rPr>
            </w:pPr>
            <w:bookmarkStart w:id="0" w:name="_GoBack"/>
            <w:bookmarkEnd w:id="0"/>
            <w:r>
              <w:rPr>
                <w:rFonts w:hint="default" w:ascii="Arial" w:hAnsi="Arial" w:eastAsia="Century" w:cs="Arial"/>
                <w:b/>
                <w:color w:val="294433"/>
                <w:sz w:val="40"/>
                <w:szCs w:val="40"/>
                <w:lang w:val="en-GB"/>
              </w:rPr>
              <w:t>Roger Bisschoff</w:t>
            </w:r>
          </w:p>
          <w:p>
            <w:pPr>
              <w:pStyle w:val="7"/>
              <w:spacing w:before="240"/>
              <w:ind w:right="288"/>
              <w:jc w:val="both"/>
              <w:rPr>
                <w:rFonts w:hint="default" w:ascii="Arial" w:hAnsi="Arial" w:cs="Arial"/>
                <w:b/>
                <w:bCs/>
                <w:color w:val="auto"/>
                <w:sz w:val="28"/>
                <w:szCs w:val="28"/>
                <w:lang w:val="en-US"/>
              </w:rPr>
            </w:pPr>
            <w:r>
              <w:rPr>
                <w:rFonts w:hint="default" w:ascii="Arial" w:hAnsi="Arial" w:cs="Arial"/>
                <w:b/>
                <w:bCs/>
                <w:color w:val="294433"/>
                <w:sz w:val="28"/>
                <w:szCs w:val="28"/>
              </w:rPr>
              <w:t>Sales &amp; Business Development</w:t>
            </w:r>
            <w:r>
              <w:rPr>
                <w:rFonts w:hint="default" w:ascii="Arial" w:hAnsi="Arial" w:cs="Arial"/>
                <w:b/>
                <w:bCs/>
                <w:color w:val="294433"/>
                <w:sz w:val="28"/>
                <w:szCs w:val="28"/>
                <w:lang w:val="en-US"/>
              </w:rPr>
              <w:t xml:space="preserve"> Manager</w:t>
            </w:r>
          </w:p>
        </w:tc>
        <w:tc>
          <w:tcPr>
            <w:tcW w:w="4244" w:type="dxa"/>
            <w:vAlign w:val="bottom"/>
          </w:tcPr>
          <w:p>
            <w:pPr>
              <w:pStyle w:val="16"/>
              <w:bidi w:val="0"/>
              <w:spacing w:line="360" w:lineRule="auto"/>
              <w:rPr>
                <w:rFonts w:hint="default"/>
                <w:color w:val="auto"/>
                <w:lang w:val="en-US"/>
              </w:rPr>
            </w:pPr>
            <w:r>
              <w:rPr>
                <w:rFonts w:hint="default"/>
                <w:color w:val="auto"/>
                <w:lang w:val="en-US"/>
              </w:rPr>
              <w:t xml:space="preserve">Email </w:t>
            </w:r>
            <w:r>
              <w:rPr>
                <w:rFonts w:hint="default"/>
                <w:color w:val="auto"/>
                <w:lang w:val="en-US"/>
              </w:rPr>
              <w:fldChar w:fldCharType="begin"/>
            </w:r>
            <w:r>
              <w:rPr>
                <w:rFonts w:hint="default"/>
                <w:color w:val="auto"/>
                <w:lang w:val="en-US"/>
              </w:rPr>
              <w:instrText xml:space="preserve"> HYPERLINK "mailto:rbisschoff@gmail.com" </w:instrText>
            </w:r>
            <w:r>
              <w:rPr>
                <w:rFonts w:hint="default"/>
                <w:color w:val="auto"/>
                <w:lang w:val="en-US"/>
              </w:rPr>
              <w:fldChar w:fldCharType="separate"/>
            </w:r>
            <w:r>
              <w:rPr>
                <w:rStyle w:val="6"/>
                <w:rFonts w:hint="default" w:ascii="Arial" w:hAnsi="Arial" w:cs="Arial"/>
                <w:color w:val="auto"/>
                <w:lang w:val="en-US"/>
              </w:rPr>
              <w:t>rbisschoff@gmail.com</w:t>
            </w:r>
            <w:r>
              <w:rPr>
                <w:rFonts w:hint="default"/>
                <w:color w:val="auto"/>
                <w:lang w:val="en-US"/>
              </w:rPr>
              <w:fldChar w:fldCharType="end"/>
            </w:r>
          </w:p>
          <w:p>
            <w:pPr>
              <w:pStyle w:val="16"/>
              <w:bidi w:val="0"/>
              <w:spacing w:line="360" w:lineRule="auto"/>
              <w:rPr>
                <w:rFonts w:hint="default"/>
                <w:color w:val="auto"/>
                <w:lang w:val="en-GB"/>
              </w:rPr>
            </w:pPr>
            <w:r>
              <w:rPr>
                <w:rFonts w:hint="default"/>
                <w:color w:val="auto"/>
                <w:lang w:val="en-US"/>
              </w:rPr>
              <w:t>Phone number +</w:t>
            </w:r>
            <w:r>
              <w:rPr>
                <w:rFonts w:hint="default"/>
                <w:color w:val="auto"/>
                <w:lang w:val="en-GB"/>
              </w:rPr>
              <w:t>39</w:t>
            </w:r>
            <w:r>
              <w:rPr>
                <w:rFonts w:hint="default"/>
                <w:color w:val="auto"/>
                <w:lang w:val="en-US"/>
              </w:rPr>
              <w:t>.</w:t>
            </w:r>
            <w:r>
              <w:rPr>
                <w:rFonts w:hint="default"/>
                <w:color w:val="auto"/>
                <w:lang w:val="en-GB"/>
              </w:rPr>
              <w:t xml:space="preserve">3755597023 </w:t>
            </w:r>
          </w:p>
          <w:p>
            <w:pPr>
              <w:pStyle w:val="16"/>
              <w:bidi w:val="0"/>
              <w:spacing w:line="360" w:lineRule="auto"/>
              <w:rPr>
                <w:rFonts w:hint="default"/>
                <w:color w:val="auto"/>
                <w:lang w:val="en-US"/>
              </w:rPr>
            </w:pPr>
            <w:r>
              <w:rPr>
                <w:rFonts w:hint="default"/>
                <w:color w:val="auto"/>
                <w:lang w:val="en-US"/>
              </w:rPr>
              <w:t>www.linkedin.com/in/rogerbisschoff</w:t>
            </w:r>
          </w:p>
          <w:p>
            <w:pPr>
              <w:pStyle w:val="16"/>
              <w:bidi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10396" w:type="dxa"/>
            <w:gridSpan w:val="2"/>
          </w:tcPr>
          <w:p>
            <w:pPr>
              <w:pStyle w:val="15"/>
              <w:jc w:val="both"/>
              <w:rPr>
                <w:rFonts w:hint="default" w:ascii="Arial" w:hAnsi="Arial" w:cs="Arial"/>
                <w:color w:val="FFFFFF" w:themeColor="background1"/>
                <w14:textFill>
                  <w14:solidFill>
                    <w14:schemeClr w14:val="bg1"/>
                  </w14:solidFill>
                </w14:textFill>
              </w:rPr>
            </w:pPr>
            <w:r>
              <w:rPr>
                <w:rFonts w:hint="default" w:ascii="Arial" w:hAnsi="Arial" w:cs="Arial"/>
                <w:color w:val="FFFFFF" w:themeColor="background1"/>
                <w14:textFill>
                  <w14:solidFill>
                    <w14:schemeClr w14:val="bg1"/>
                  </w14:solidFill>
                </w14:textFill>
              </w:rPr>
              <w:t>Summary</w:t>
            </w:r>
          </w:p>
          <w:p>
            <w:pPr>
              <w:pStyle w:val="16"/>
              <w:jc w:val="both"/>
              <w:rPr>
                <w:rFonts w:hint="default" w:ascii="Arial" w:hAnsi="Arial" w:cs="Arial"/>
                <w:b/>
                <w:bCs/>
                <w:color w:val="auto"/>
                <w:lang w:val="en-US"/>
              </w:rPr>
            </w:pPr>
            <w:r>
              <w:rPr>
                <w:rFonts w:hint="default" w:ascii="Arial" w:hAnsi="Arial" w:cs="Arial"/>
                <w:b/>
                <w:bCs/>
                <w:color w:val="294433"/>
              </w:rPr>
              <w:t xml:space="preserve">Accomplished and prolific professional with extensive </w:t>
            </w:r>
            <w:r>
              <w:rPr>
                <w:rFonts w:hint="default" w:ascii="Arial" w:hAnsi="Arial" w:cs="Arial"/>
                <w:b/>
                <w:bCs/>
                <w:color w:val="294433"/>
                <w:lang w:val="en-US"/>
              </w:rPr>
              <w:t xml:space="preserve">sales </w:t>
            </w:r>
            <w:r>
              <w:rPr>
                <w:rFonts w:hint="default" w:ascii="Arial" w:hAnsi="Arial" w:cs="Arial"/>
                <w:b/>
                <w:bCs/>
                <w:color w:val="294433"/>
              </w:rPr>
              <w:t>experience</w:t>
            </w:r>
            <w:r>
              <w:rPr>
                <w:rFonts w:hint="default" w:ascii="Arial" w:hAnsi="Arial" w:cs="Arial"/>
                <w:b/>
                <w:bCs/>
                <w:color w:val="294433"/>
                <w:lang w:val="en-US"/>
              </w:rPr>
              <w:t>,</w:t>
            </w:r>
            <w:r>
              <w:rPr>
                <w:rFonts w:hint="default" w:ascii="Arial" w:hAnsi="Arial" w:cs="Arial"/>
                <w:b/>
                <w:bCs/>
                <w:color w:val="294433"/>
              </w:rPr>
              <w:t xml:space="preserve"> leading and directing full spectrum of  sales </w:t>
            </w:r>
            <w:r>
              <w:rPr>
                <w:rFonts w:hint="default" w:ascii="Arial" w:hAnsi="Arial" w:cs="Arial"/>
                <w:b/>
                <w:bCs/>
                <w:color w:val="294433"/>
                <w:lang w:val="en-US"/>
              </w:rPr>
              <w:t xml:space="preserve">management </w:t>
            </w:r>
            <w:r>
              <w:rPr>
                <w:rFonts w:hint="default" w:ascii="Arial" w:hAnsi="Arial" w:cs="Arial"/>
                <w:b/>
                <w:bCs/>
                <w:color w:val="294433"/>
              </w:rPr>
              <w:t>and</w:t>
            </w:r>
            <w:r>
              <w:rPr>
                <w:rFonts w:hint="default" w:ascii="Arial" w:hAnsi="Arial" w:cs="Arial"/>
                <w:b/>
                <w:bCs/>
                <w:color w:val="294433"/>
                <w:lang w:val="en-US"/>
              </w:rPr>
              <w:t xml:space="preserve"> business intelligence</w:t>
            </w:r>
            <w:r>
              <w:rPr>
                <w:rFonts w:hint="default" w:ascii="Arial" w:hAnsi="Arial" w:cs="Arial"/>
                <w:b/>
                <w:bCs/>
                <w:color w:val="294433"/>
              </w:rPr>
              <w:t xml:space="preserve"> processes to demonstrate operational excellence</w:t>
            </w:r>
            <w:r>
              <w:rPr>
                <w:rFonts w:hint="default" w:ascii="Arial" w:hAnsi="Arial" w:cs="Arial"/>
                <w:b/>
                <w:bCs/>
                <w:color w:val="294433"/>
                <w:lang w:val="en-US"/>
              </w:rPr>
              <w:t xml:space="preserve"> in hospitality. Driven with positive attitude, strategic thinker and decision maker good at providing leadership.</w:t>
            </w:r>
          </w:p>
        </w:tc>
      </w:tr>
    </w:tbl>
    <w:p>
      <w:pPr>
        <w:pStyle w:val="16"/>
        <w:spacing w:before="180" w:after="240"/>
        <w:jc w:val="both"/>
        <w:rPr>
          <w:rFonts w:hint="default" w:ascii="Arial" w:hAnsi="Arial" w:cs="Arial"/>
          <w:b/>
          <w:bCs/>
          <w:color w:val="294433"/>
          <w:lang w:val="en-US"/>
        </w:rPr>
      </w:pPr>
      <w:r>
        <w:rPr>
          <w:rFonts w:hint="default" w:ascii="Arial" w:hAnsi="Arial" w:cs="Arial"/>
          <w:color w:val="294433"/>
          <w:lang w:val="en-US"/>
        </w:rPr>
        <w:t xml:space="preserve">Proven track </w:t>
      </w:r>
      <w:r>
        <w:rPr>
          <w:rFonts w:hint="default" w:ascii="Arial" w:hAnsi="Arial" w:cs="Arial"/>
          <w:color w:val="294433"/>
          <w:lang w:val="en-GB"/>
        </w:rPr>
        <w:t xml:space="preserve">record of developing sales objectives by forecasting and creating annual sales quotas for regions and territories, while projecting expected sales volumes and profit for existing and new products. Instrumental in sustaining sales volume by monitoring changing trends, economic indicators, </w:t>
      </w:r>
      <w:r>
        <w:rPr>
          <w:rFonts w:hint="default" w:ascii="Arial" w:hAnsi="Arial" w:cs="Arial"/>
          <w:color w:val="294433"/>
          <w:lang w:val="en-US"/>
        </w:rPr>
        <w:t>competition</w:t>
      </w:r>
      <w:r>
        <w:rPr>
          <w:rFonts w:hint="default" w:ascii="Arial" w:hAnsi="Arial" w:cs="Arial"/>
          <w:color w:val="294433"/>
          <w:lang w:val="en-GB"/>
        </w:rPr>
        <w:t xml:space="preserve"> and supply / demand. Skilled in identifying and implementing annual unit and gross-profit plans by executing marketing strategies and </w:t>
      </w:r>
      <w:r>
        <w:rPr>
          <w:rFonts w:hint="default" w:ascii="Arial" w:hAnsi="Arial" w:cs="Arial"/>
          <w:color w:val="294433"/>
          <w:lang w:val="en-US"/>
        </w:rPr>
        <w:t>analyzing</w:t>
      </w:r>
      <w:r>
        <w:rPr>
          <w:rFonts w:hint="default" w:ascii="Arial" w:hAnsi="Arial" w:cs="Arial"/>
          <w:color w:val="294433"/>
          <w:lang w:val="en-GB"/>
        </w:rPr>
        <w:t xml:space="preserve"> trends and results. Proficient in scrutinizing customer </w:t>
      </w:r>
      <w:r>
        <w:rPr>
          <w:rFonts w:hint="default" w:ascii="Arial" w:hAnsi="Arial" w:cs="Arial"/>
          <w:color w:val="294433"/>
          <w:lang w:val="en-US"/>
        </w:rPr>
        <w:t xml:space="preserve">need </w:t>
      </w:r>
      <w:r>
        <w:rPr>
          <w:rFonts w:hint="default" w:ascii="Arial" w:hAnsi="Arial" w:cs="Arial"/>
          <w:color w:val="294433"/>
          <w:lang w:val="en-GB"/>
        </w:rPr>
        <w:t xml:space="preserve">and boosting customer satisfaction through effective CRM utilization. Excel at fostering and maintaining entrepreneurial growth culture throughout organization. </w:t>
      </w:r>
      <w:r>
        <w:rPr>
          <w:rFonts w:hint="default" w:ascii="Arial" w:hAnsi="Arial" w:cs="Arial"/>
          <w:color w:val="294433"/>
          <w:lang w:val="en-US"/>
        </w:rPr>
        <w:t>Proven leadershipand management skills as capable team leader of</w:t>
      </w:r>
      <w:r>
        <w:rPr>
          <w:rFonts w:hint="default" w:ascii="Arial" w:hAnsi="Arial" w:cs="Arial"/>
          <w:color w:val="294433"/>
          <w:lang w:val="en-GB"/>
        </w:rPr>
        <w:t xml:space="preserve"> international sales team, driv</w:t>
      </w:r>
      <w:r>
        <w:rPr>
          <w:rFonts w:hint="default" w:ascii="Arial" w:hAnsi="Arial" w:cs="Arial"/>
          <w:color w:val="294433"/>
          <w:lang w:val="en-US"/>
        </w:rPr>
        <w:t>e revenue and</w:t>
      </w:r>
      <w:r>
        <w:rPr>
          <w:rFonts w:hint="default" w:ascii="Arial" w:hAnsi="Arial" w:cs="Arial"/>
          <w:color w:val="294433"/>
          <w:lang w:val="en-GB"/>
        </w:rPr>
        <w:t xml:space="preserve"> business growth</w:t>
      </w:r>
      <w:r>
        <w:rPr>
          <w:rFonts w:hint="default" w:ascii="Arial" w:hAnsi="Arial" w:cs="Arial"/>
          <w:color w:val="294433"/>
          <w:lang w:val="en-US"/>
        </w:rPr>
        <w:t xml:space="preserve"> in hospitality industry</w:t>
      </w:r>
      <w:r>
        <w:rPr>
          <w:rFonts w:hint="default" w:ascii="Arial" w:hAnsi="Arial" w:cs="Arial"/>
          <w:color w:val="294433"/>
          <w:lang w:val="en-GB"/>
        </w:rPr>
        <w:t>. Adept at endorsing recommendations on product development, distribution, and promotion strategies. Well-versed in spearheading sales, marketing, customer-service</w:t>
      </w:r>
      <w:r>
        <w:rPr>
          <w:rFonts w:hint="default" w:ascii="Arial" w:hAnsi="Arial" w:cs="Arial"/>
          <w:color w:val="294433"/>
          <w:lang w:val="en-US"/>
        </w:rPr>
        <w:t xml:space="preserve"> </w:t>
      </w:r>
      <w:r>
        <w:rPr>
          <w:rFonts w:hint="default" w:ascii="Arial" w:hAnsi="Arial" w:cs="Arial"/>
          <w:color w:val="294433"/>
          <w:lang w:val="en-GB"/>
        </w:rPr>
        <w:t>teams</w:t>
      </w:r>
      <w:r>
        <w:rPr>
          <w:rFonts w:hint="default" w:ascii="Arial" w:hAnsi="Arial" w:cs="Arial"/>
          <w:color w:val="294433"/>
          <w:lang w:val="en-US"/>
        </w:rPr>
        <w:t xml:space="preserve"> and</w:t>
      </w:r>
      <w:r>
        <w:rPr>
          <w:rFonts w:hint="default" w:ascii="Arial" w:hAnsi="Arial" w:cs="Arial"/>
          <w:color w:val="294433"/>
          <w:lang w:val="en-GB"/>
        </w:rPr>
        <w:t xml:space="preserve"> </w:t>
      </w:r>
      <w:r>
        <w:rPr>
          <w:rFonts w:hint="default" w:ascii="Arial" w:hAnsi="Arial" w:cs="Arial"/>
          <w:color w:val="294433"/>
          <w:lang w:val="en-US"/>
        </w:rPr>
        <w:t xml:space="preserve">with strong sales and negotiation skills in the hospitality sector.  </w:t>
      </w:r>
    </w:p>
    <w:p>
      <w:pPr>
        <w:pStyle w:val="18"/>
        <w:jc w:val="both"/>
        <w:rPr>
          <w:rFonts w:hint="default" w:ascii="Arial" w:hAnsi="Arial" w:cs="Arial"/>
          <w:color w:val="294433"/>
          <w:sz w:val="24"/>
          <w:szCs w:val="24"/>
          <w:lang w:val="en-GB"/>
        </w:rPr>
      </w:pPr>
      <w:r>
        <w:rPr>
          <w:rFonts w:hint="default" w:ascii="Arial" w:hAnsi="Arial" w:cs="Arial"/>
          <w:color w:val="294433"/>
          <w:sz w:val="24"/>
          <w:szCs w:val="24"/>
          <w:lang w:val="en-GB"/>
        </w:rPr>
        <w:t>Areas of Expertise</w:t>
      </w:r>
    </w:p>
    <w:tbl>
      <w:tblPr>
        <w:tblStyle w:val="8"/>
        <w:tblW w:w="515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4"/>
        <w:gridCol w:w="3674"/>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600" w:type="dxa"/>
          </w:tcPr>
          <w:p>
            <w:pPr>
              <w:pStyle w:val="19"/>
              <w:jc w:val="both"/>
              <w:rPr>
                <w:rFonts w:hint="default" w:ascii="Arial" w:hAnsi="Arial" w:cs="Arial"/>
              </w:rPr>
            </w:pPr>
            <w:r>
              <w:rPr>
                <w:rFonts w:hint="default" w:ascii="Arial" w:hAnsi="Arial" w:cs="Arial"/>
                <w:lang w:val="en-US"/>
              </w:rPr>
              <w:t>P&amp;L Management</w:t>
            </w:r>
          </w:p>
          <w:p>
            <w:pPr>
              <w:pStyle w:val="19"/>
              <w:jc w:val="both"/>
              <w:rPr>
                <w:rFonts w:hint="default" w:ascii="Arial" w:hAnsi="Arial" w:cs="Arial"/>
              </w:rPr>
            </w:pPr>
            <w:r>
              <w:rPr>
                <w:rFonts w:hint="default" w:ascii="Arial" w:hAnsi="Arial" w:cs="Arial"/>
                <w:lang w:val="en-US"/>
              </w:rPr>
              <w:t>Portfolio Management</w:t>
            </w:r>
          </w:p>
          <w:p>
            <w:pPr>
              <w:pStyle w:val="19"/>
              <w:jc w:val="both"/>
              <w:rPr>
                <w:rFonts w:hint="default" w:ascii="Arial" w:hAnsi="Arial" w:cs="Arial"/>
              </w:rPr>
            </w:pPr>
            <w:r>
              <w:rPr>
                <w:rFonts w:hint="default" w:ascii="Arial" w:hAnsi="Arial" w:cs="Arial"/>
              </w:rPr>
              <w:t xml:space="preserve">Team </w:t>
            </w:r>
            <w:r>
              <w:rPr>
                <w:rFonts w:hint="default" w:ascii="Arial" w:hAnsi="Arial" w:cs="Arial"/>
                <w:lang w:val="en-US"/>
              </w:rPr>
              <w:t xml:space="preserve">Management </w:t>
            </w:r>
            <w:r>
              <w:rPr>
                <w:rFonts w:hint="default" w:ascii="Arial" w:hAnsi="Arial" w:cs="Arial"/>
              </w:rPr>
              <w:t>&amp; Leadership</w:t>
            </w:r>
          </w:p>
          <w:p>
            <w:pPr>
              <w:pStyle w:val="19"/>
              <w:jc w:val="both"/>
              <w:rPr>
                <w:rFonts w:hint="default" w:ascii="Arial" w:hAnsi="Arial" w:cs="Arial"/>
              </w:rPr>
            </w:pPr>
            <w:r>
              <w:rPr>
                <w:rFonts w:hint="default" w:ascii="Arial" w:hAnsi="Arial" w:cs="Arial"/>
                <w:lang w:val="en-US"/>
              </w:rPr>
              <w:t>New Business Development</w:t>
            </w:r>
          </w:p>
        </w:tc>
        <w:tc>
          <w:tcPr>
            <w:tcW w:w="3600" w:type="dxa"/>
          </w:tcPr>
          <w:p>
            <w:pPr>
              <w:pStyle w:val="19"/>
              <w:jc w:val="both"/>
              <w:rPr>
                <w:rFonts w:hint="default" w:ascii="Arial" w:hAnsi="Arial" w:cs="Arial"/>
              </w:rPr>
            </w:pPr>
            <w:r>
              <w:rPr>
                <w:rFonts w:hint="default" w:ascii="Arial" w:hAnsi="Arial" w:cs="Arial"/>
                <w:lang w:val="en-US"/>
              </w:rPr>
              <w:t>Sales Operations</w:t>
            </w:r>
          </w:p>
          <w:p>
            <w:pPr>
              <w:pStyle w:val="19"/>
              <w:jc w:val="both"/>
              <w:rPr>
                <w:rFonts w:hint="default" w:ascii="Arial" w:hAnsi="Arial" w:cs="Arial"/>
              </w:rPr>
            </w:pPr>
            <w:r>
              <w:rPr>
                <w:rFonts w:hint="default" w:ascii="Arial" w:hAnsi="Arial" w:cs="Arial"/>
              </w:rPr>
              <w:t>Strategic Planning &amp; Execution</w:t>
            </w:r>
          </w:p>
          <w:p>
            <w:pPr>
              <w:pStyle w:val="19"/>
              <w:jc w:val="both"/>
              <w:rPr>
                <w:rFonts w:hint="default" w:ascii="Arial" w:hAnsi="Arial" w:cs="Arial"/>
              </w:rPr>
            </w:pPr>
            <w:r>
              <w:rPr>
                <w:rFonts w:hint="default" w:ascii="Arial" w:hAnsi="Arial" w:cs="Arial"/>
              </w:rPr>
              <w:t>Stakeholder Engagement</w:t>
            </w:r>
          </w:p>
          <w:p>
            <w:pPr>
              <w:pStyle w:val="19"/>
              <w:jc w:val="both"/>
              <w:rPr>
                <w:rFonts w:hint="default" w:ascii="Arial" w:hAnsi="Arial" w:cs="Arial"/>
              </w:rPr>
            </w:pPr>
            <w:r>
              <w:rPr>
                <w:rFonts w:hint="default" w:ascii="Arial" w:hAnsi="Arial" w:cs="Arial"/>
                <w:lang w:val="en-US"/>
              </w:rPr>
              <w:t>Client Relationships Management</w:t>
            </w:r>
          </w:p>
        </w:tc>
        <w:tc>
          <w:tcPr>
            <w:tcW w:w="3600" w:type="dxa"/>
          </w:tcPr>
          <w:p>
            <w:pPr>
              <w:pStyle w:val="19"/>
              <w:jc w:val="both"/>
              <w:rPr>
                <w:rFonts w:hint="default" w:ascii="Arial" w:hAnsi="Arial" w:cs="Arial"/>
              </w:rPr>
            </w:pPr>
            <w:r>
              <w:rPr>
                <w:rFonts w:hint="default" w:ascii="Arial" w:hAnsi="Arial" w:cs="Arial"/>
              </w:rPr>
              <w:t>Revenue Generation</w:t>
            </w:r>
          </w:p>
          <w:p>
            <w:pPr>
              <w:pStyle w:val="19"/>
              <w:jc w:val="both"/>
              <w:rPr>
                <w:rFonts w:hint="default" w:ascii="Arial" w:hAnsi="Arial" w:cs="Arial"/>
              </w:rPr>
            </w:pPr>
            <w:r>
              <w:rPr>
                <w:rFonts w:hint="default" w:ascii="Arial" w:hAnsi="Arial" w:cs="Arial"/>
              </w:rPr>
              <w:t>Multilingualism</w:t>
            </w:r>
          </w:p>
          <w:p>
            <w:pPr>
              <w:pStyle w:val="19"/>
              <w:jc w:val="both"/>
              <w:rPr>
                <w:rFonts w:hint="default" w:ascii="Arial" w:hAnsi="Arial" w:cs="Arial"/>
              </w:rPr>
            </w:pPr>
            <w:r>
              <w:rPr>
                <w:rFonts w:hint="default" w:ascii="Arial" w:hAnsi="Arial" w:cs="Arial"/>
                <w:lang w:val="en-US"/>
              </w:rPr>
              <w:t>Analytical acumen</w:t>
            </w:r>
          </w:p>
          <w:p>
            <w:pPr>
              <w:pStyle w:val="19"/>
              <w:jc w:val="both"/>
              <w:rPr>
                <w:rFonts w:hint="default" w:ascii="Arial" w:hAnsi="Arial" w:cs="Arial"/>
              </w:rPr>
            </w:pPr>
            <w:r>
              <w:rPr>
                <w:rFonts w:hint="default" w:ascii="Arial" w:hAnsi="Arial" w:cs="Arial"/>
                <w:lang w:val="en-US"/>
              </w:rPr>
              <w:t>Strong problem-solving skills</w:t>
            </w:r>
          </w:p>
        </w:tc>
      </w:tr>
    </w:tbl>
    <w:p>
      <w:pPr>
        <w:pStyle w:val="18"/>
        <w:spacing w:before="240"/>
        <w:jc w:val="both"/>
        <w:rPr>
          <w:rFonts w:hint="default" w:ascii="Arial" w:hAnsi="Arial" w:cs="Arial"/>
          <w:color w:val="294433"/>
          <w:sz w:val="24"/>
          <w:szCs w:val="24"/>
        </w:rPr>
      </w:pPr>
      <w:r>
        <w:rPr>
          <w:rFonts w:hint="default" w:ascii="Arial" w:hAnsi="Arial" w:cs="Arial"/>
          <w:color w:val="294433"/>
          <w:sz w:val="24"/>
          <w:szCs w:val="24"/>
        </w:rPr>
        <w:t>Key Accomplishments</w:t>
      </w:r>
    </w:p>
    <w:p>
      <w:pPr>
        <w:pStyle w:val="18"/>
        <w:numPr>
          <w:ilvl w:val="0"/>
          <w:numId w:val="3"/>
        </w:numPr>
        <w:spacing w:before="0" w:after="0"/>
        <w:jc w:val="both"/>
        <w:rPr>
          <w:rFonts w:hint="default" w:ascii="Arial" w:hAnsi="Arial" w:cs="Arial"/>
          <w:b w:val="0"/>
          <w:bCs w:val="0"/>
          <w:color w:val="auto"/>
          <w:sz w:val="20"/>
          <w:szCs w:val="20"/>
        </w:rPr>
      </w:pPr>
      <w:r>
        <w:rPr>
          <w:rFonts w:hint="default" w:ascii="Arial" w:hAnsi="Arial" w:cs="Arial"/>
          <w:b w:val="0"/>
          <w:bCs w:val="0"/>
          <w:color w:val="auto"/>
          <w:sz w:val="20"/>
          <w:szCs w:val="20"/>
        </w:rPr>
        <w:t xml:space="preserve">Defined and championed sales and distribution strategy resulting in €15M revenue over four years. </w:t>
      </w:r>
    </w:p>
    <w:p>
      <w:pPr>
        <w:pStyle w:val="18"/>
        <w:numPr>
          <w:ilvl w:val="0"/>
          <w:numId w:val="3"/>
        </w:numPr>
        <w:spacing w:before="0" w:after="0"/>
        <w:jc w:val="both"/>
        <w:rPr>
          <w:rFonts w:hint="default" w:ascii="Arial" w:hAnsi="Arial" w:cs="Arial"/>
          <w:b w:val="0"/>
          <w:bCs w:val="0"/>
          <w:color w:val="auto"/>
          <w:sz w:val="20"/>
          <w:szCs w:val="20"/>
        </w:rPr>
      </w:pPr>
      <w:r>
        <w:rPr>
          <w:rFonts w:hint="default" w:ascii="Arial" w:hAnsi="Arial" w:cs="Arial"/>
          <w:b w:val="0"/>
          <w:bCs w:val="0"/>
          <w:color w:val="auto"/>
          <w:sz w:val="20"/>
          <w:szCs w:val="20"/>
        </w:rPr>
        <w:t xml:space="preserve">Increased annual trade by two folds from €9M to €18M within three years by directing and leading global team of </w:t>
      </w:r>
      <w:r>
        <w:rPr>
          <w:rFonts w:hint="default" w:ascii="Arial" w:hAnsi="Arial" w:cs="Arial"/>
          <w:b w:val="0"/>
          <w:bCs w:val="0"/>
          <w:color w:val="auto"/>
          <w:sz w:val="20"/>
          <w:szCs w:val="20"/>
          <w:lang w:val="en-US"/>
        </w:rPr>
        <w:t>key accounts</w:t>
      </w:r>
      <w:r>
        <w:rPr>
          <w:rFonts w:hint="default" w:ascii="Arial" w:hAnsi="Arial" w:cs="Arial"/>
          <w:b w:val="0"/>
          <w:bCs w:val="0"/>
          <w:color w:val="auto"/>
          <w:sz w:val="20"/>
          <w:szCs w:val="20"/>
        </w:rPr>
        <w:t xml:space="preserve"> in </w:t>
      </w:r>
      <w:r>
        <w:rPr>
          <w:rFonts w:hint="default" w:ascii="Arial" w:hAnsi="Arial" w:cs="Arial"/>
          <w:b w:val="0"/>
          <w:bCs w:val="0"/>
          <w:color w:val="auto"/>
          <w:sz w:val="20"/>
          <w:szCs w:val="20"/>
          <w:lang w:val="en-US"/>
        </w:rPr>
        <w:t xml:space="preserve">boosting occupancy and </w:t>
      </w:r>
      <w:r>
        <w:rPr>
          <w:rFonts w:hint="default" w:ascii="Arial" w:hAnsi="Arial" w:cs="Arial"/>
          <w:b w:val="0"/>
          <w:bCs w:val="0"/>
          <w:color w:val="auto"/>
          <w:sz w:val="20"/>
          <w:szCs w:val="20"/>
        </w:rPr>
        <w:t>maximizing customer retention.</w:t>
      </w:r>
    </w:p>
    <w:p>
      <w:pPr>
        <w:pStyle w:val="18"/>
        <w:numPr>
          <w:ilvl w:val="0"/>
          <w:numId w:val="3"/>
        </w:numPr>
        <w:spacing w:before="0" w:after="0"/>
        <w:jc w:val="both"/>
        <w:rPr>
          <w:rFonts w:hint="default" w:ascii="Arial" w:hAnsi="Arial" w:cs="Arial"/>
          <w:b w:val="0"/>
          <w:bCs w:val="0"/>
          <w:color w:val="auto"/>
          <w:sz w:val="20"/>
          <w:szCs w:val="20"/>
        </w:rPr>
      </w:pPr>
      <w:r>
        <w:rPr>
          <w:rFonts w:hint="default" w:ascii="Arial" w:hAnsi="Arial" w:cs="Arial"/>
          <w:b w:val="0"/>
          <w:bCs w:val="0"/>
          <w:color w:val="auto"/>
          <w:sz w:val="20"/>
          <w:szCs w:val="20"/>
        </w:rPr>
        <w:t xml:space="preserve">Developed offshore representative office in Belgrade, Serbia to outsource talented sales </w:t>
      </w:r>
      <w:r>
        <w:rPr>
          <w:rFonts w:hint="default" w:ascii="Arial" w:hAnsi="Arial" w:cs="Arial"/>
          <w:b w:val="0"/>
          <w:bCs w:val="0"/>
          <w:color w:val="auto"/>
          <w:sz w:val="20"/>
          <w:szCs w:val="20"/>
          <w:lang w:val="en-US"/>
        </w:rPr>
        <w:t>key accounts for B2B Sales and B2C clients</w:t>
      </w:r>
      <w:r>
        <w:rPr>
          <w:rFonts w:hint="default" w:ascii="Arial" w:hAnsi="Arial" w:cs="Arial"/>
          <w:b w:val="0"/>
          <w:bCs w:val="0"/>
          <w:color w:val="auto"/>
          <w:sz w:val="20"/>
          <w:szCs w:val="20"/>
        </w:rPr>
        <w:t>.</w:t>
      </w:r>
    </w:p>
    <w:p>
      <w:pPr>
        <w:pStyle w:val="18"/>
        <w:numPr>
          <w:ilvl w:val="0"/>
          <w:numId w:val="3"/>
        </w:numPr>
        <w:spacing w:before="0" w:after="0"/>
        <w:jc w:val="both"/>
        <w:rPr>
          <w:rFonts w:hint="default" w:ascii="Arial" w:hAnsi="Arial" w:cs="Arial"/>
          <w:b w:val="0"/>
          <w:bCs w:val="0"/>
          <w:color w:val="auto"/>
          <w:sz w:val="20"/>
          <w:szCs w:val="20"/>
        </w:rPr>
      </w:pPr>
      <w:r>
        <w:rPr>
          <w:rFonts w:hint="default" w:ascii="Arial" w:hAnsi="Arial" w:cs="Arial"/>
          <w:b w:val="0"/>
          <w:bCs w:val="0"/>
          <w:color w:val="auto"/>
          <w:sz w:val="20"/>
          <w:szCs w:val="20"/>
        </w:rPr>
        <w:t>Generated €1M revenue in one year by introducing, establishing, and implementing China-focused digital marketing strategy.</w:t>
      </w:r>
    </w:p>
    <w:p>
      <w:pPr>
        <w:pStyle w:val="18"/>
        <w:numPr>
          <w:ilvl w:val="0"/>
          <w:numId w:val="3"/>
        </w:numPr>
        <w:spacing w:before="0" w:after="0"/>
        <w:jc w:val="both"/>
        <w:rPr>
          <w:rFonts w:hint="default" w:ascii="Arial" w:hAnsi="Arial" w:cs="Arial"/>
          <w:b w:val="0"/>
          <w:bCs w:val="0"/>
          <w:color w:val="auto"/>
          <w:sz w:val="20"/>
          <w:szCs w:val="20"/>
        </w:rPr>
      </w:pPr>
      <w:r>
        <w:rPr>
          <w:rFonts w:hint="default" w:ascii="Arial" w:hAnsi="Arial" w:cs="Arial"/>
          <w:b w:val="0"/>
          <w:bCs w:val="0"/>
          <w:color w:val="auto"/>
          <w:sz w:val="20"/>
          <w:szCs w:val="20"/>
        </w:rPr>
        <w:t xml:space="preserve">Boosted up to 200% product growth and 25% expenditures savings by redefining operational department effectively. </w:t>
      </w:r>
    </w:p>
    <w:p>
      <w:pPr>
        <w:pStyle w:val="18"/>
        <w:spacing w:before="360"/>
        <w:jc w:val="both"/>
        <w:rPr>
          <w:rFonts w:hint="default" w:ascii="Arial" w:hAnsi="Arial" w:cs="Arial"/>
          <w:color w:val="294433"/>
          <w:sz w:val="24"/>
          <w:szCs w:val="24"/>
          <w:lang w:val="en-GB"/>
        </w:rPr>
      </w:pPr>
      <w:r>
        <w:rPr>
          <w:rFonts w:hint="default" w:ascii="Arial" w:hAnsi="Arial" w:cs="Arial"/>
          <w:color w:val="294433"/>
          <w:sz w:val="24"/>
          <w:szCs w:val="24"/>
          <w:lang w:val="en-GB"/>
        </w:rPr>
        <w:t>Career Experience</w:t>
      </w:r>
    </w:p>
    <w:p>
      <w:pPr>
        <w:tabs>
          <w:tab w:val="right" w:pos="10800"/>
        </w:tabs>
        <w:contextualSpacing/>
        <w:jc w:val="both"/>
        <w:rPr>
          <w:rFonts w:hint="default" w:ascii="Arial" w:hAnsi="Arial" w:eastAsia="Calibri" w:cs="Arial"/>
          <w:b/>
          <w:bCs/>
          <w:color w:val="294433"/>
          <w:sz w:val="20"/>
          <w:szCs w:val="20"/>
        </w:rPr>
      </w:pPr>
      <w:r>
        <w:rPr>
          <w:rFonts w:hint="default" w:ascii="Arial" w:hAnsi="Arial" w:eastAsia="Calibri" w:cs="Arial"/>
          <w:b/>
          <w:bCs/>
          <w:color w:val="294433"/>
          <w:sz w:val="20"/>
          <w:szCs w:val="20"/>
        </w:rPr>
        <w:t>Halldis, Milan, Italy</w:t>
      </w:r>
      <w:r>
        <w:rPr>
          <w:rFonts w:hint="default" w:ascii="Arial" w:hAnsi="Arial" w:eastAsia="Calibri" w:cs="Arial"/>
          <w:b/>
          <w:bCs/>
          <w:color w:val="294433"/>
          <w:sz w:val="20"/>
          <w:szCs w:val="20"/>
        </w:rPr>
        <w:tab/>
      </w:r>
      <w:r>
        <w:rPr>
          <w:rFonts w:hint="default" w:ascii="Arial" w:hAnsi="Arial" w:eastAsia="Calibri" w:cs="Arial"/>
          <w:b/>
          <w:bCs/>
          <w:color w:val="294433"/>
          <w:sz w:val="20"/>
          <w:szCs w:val="20"/>
          <w:lang w:val="en-US"/>
        </w:rPr>
        <w:t>01/</w:t>
      </w:r>
      <w:r>
        <w:rPr>
          <w:rFonts w:hint="default" w:ascii="Arial" w:hAnsi="Arial" w:eastAsia="Calibri" w:cs="Arial"/>
          <w:b/>
          <w:bCs/>
          <w:color w:val="294433"/>
          <w:sz w:val="20"/>
          <w:szCs w:val="20"/>
        </w:rPr>
        <w:t>2020 – Present</w:t>
      </w:r>
    </w:p>
    <w:p>
      <w:pPr>
        <w:tabs>
          <w:tab w:val="right" w:pos="10800"/>
        </w:tabs>
        <w:spacing w:after="180"/>
        <w:contextualSpacing/>
        <w:jc w:val="both"/>
        <w:rPr>
          <w:rFonts w:hint="default" w:ascii="Arial" w:hAnsi="Arial" w:eastAsia="Calibri" w:cs="Arial"/>
          <w:color w:val="294433"/>
          <w:sz w:val="20"/>
          <w:szCs w:val="20"/>
          <w:lang w:val="en-US"/>
        </w:rPr>
      </w:pPr>
      <w:r>
        <w:rPr>
          <w:rFonts w:hint="default" w:ascii="Arial" w:hAnsi="Arial" w:eastAsia="Calibri" w:cs="Arial"/>
          <w:color w:val="294433"/>
          <w:sz w:val="20"/>
          <w:szCs w:val="20"/>
        </w:rPr>
        <w:t>Digital Marketing and Business Development</w:t>
      </w:r>
      <w:r>
        <w:rPr>
          <w:rFonts w:hint="default" w:ascii="Arial" w:hAnsi="Arial" w:eastAsia="Calibri" w:cs="Arial"/>
          <w:color w:val="294433"/>
          <w:sz w:val="20"/>
          <w:szCs w:val="20"/>
          <w:lang w:val="en-US"/>
        </w:rPr>
        <w:t xml:space="preserve"> Manager</w:t>
      </w:r>
    </w:p>
    <w:p>
      <w:pPr>
        <w:pStyle w:val="24"/>
        <w:jc w:val="both"/>
        <w:rPr>
          <w:rFonts w:hint="default" w:ascii="Arial" w:hAnsi="Arial" w:cs="Arial"/>
          <w:lang w:val="en-GB"/>
        </w:rPr>
      </w:pPr>
      <w:r>
        <w:rPr>
          <w:rFonts w:hint="default" w:ascii="Arial" w:hAnsi="Arial" w:cs="Arial"/>
          <w:lang w:val="en-GB"/>
        </w:rPr>
        <w:t>Identified and established innovative business opportunities with digital initiatives involving local branding and lead generation through effective utilization of social media and content marketing. Collaborated with key business associates to inaugurate and implement digital marketing strategy across Chinese market.</w:t>
      </w:r>
      <w:r>
        <w:rPr>
          <w:rFonts w:hint="default" w:ascii="Arial" w:hAnsi="Arial" w:cs="Arial"/>
          <w:lang w:val="en-US"/>
        </w:rPr>
        <w:t xml:space="preserve"> </w:t>
      </w:r>
      <w:r>
        <w:rPr>
          <w:rFonts w:hint="default" w:ascii="Arial" w:hAnsi="Arial" w:cs="Arial"/>
          <w:lang w:val="en-GB"/>
        </w:rPr>
        <w:t>Managed WeChat and Weibo accounts; devoted Chinese market website with integrated booking engine and payment gateway. Executed advanced E-commerce flagship website to develop business in China. Established and synchronized advanced digital social media policy for Facebook, Instagram, and LinkedIn. Aligned inquiry and book flow from marketing to sales in order to interpret marketing ROI efficiently.</w:t>
      </w:r>
    </w:p>
    <w:p>
      <w:pPr>
        <w:pStyle w:val="25"/>
        <w:numPr>
          <w:ilvl w:val="0"/>
          <w:numId w:val="3"/>
        </w:numPr>
        <w:ind w:left="648"/>
        <w:jc w:val="both"/>
        <w:rPr>
          <w:rFonts w:hint="default" w:ascii="Arial" w:hAnsi="Arial" w:cs="Arial"/>
        </w:rPr>
      </w:pPr>
      <w:r>
        <w:rPr>
          <w:rFonts w:hint="default" w:ascii="Arial" w:hAnsi="Arial" w:cs="Arial"/>
        </w:rPr>
        <w:t>Successfully Established China mainland hosted website with online bookable properties catered to Chinese outbound travelers.</w:t>
      </w:r>
    </w:p>
    <w:p>
      <w:pPr>
        <w:pStyle w:val="25"/>
        <w:numPr>
          <w:ilvl w:val="0"/>
          <w:numId w:val="3"/>
        </w:numPr>
        <w:ind w:left="648"/>
        <w:jc w:val="both"/>
        <w:rPr>
          <w:rFonts w:hint="default" w:ascii="Arial" w:hAnsi="Arial" w:cs="Arial"/>
        </w:rPr>
      </w:pPr>
      <w:r>
        <w:rPr>
          <w:rFonts w:hint="default" w:ascii="Arial" w:hAnsi="Arial" w:cs="Arial"/>
        </w:rPr>
        <w:t>Formed digital marketing plan to attract Chinese visitors by using Chinese social media, Wechat, Weibo, Mafengwo, Little Red Book as well as Influencers – KOL, Baidu S</w:t>
      </w:r>
      <w:r>
        <w:rPr>
          <w:rFonts w:hint="default" w:ascii="Arial" w:hAnsi="Arial" w:cs="Arial"/>
          <w:lang w:val="en-US"/>
        </w:rPr>
        <w:t>earch Engine Marketing</w:t>
      </w:r>
      <w:r>
        <w:rPr>
          <w:rFonts w:hint="default" w:ascii="Arial" w:hAnsi="Arial" w:cs="Arial"/>
        </w:rPr>
        <w:t>, S</w:t>
      </w:r>
      <w:r>
        <w:rPr>
          <w:rFonts w:hint="default" w:ascii="Arial" w:hAnsi="Arial" w:cs="Arial"/>
          <w:lang w:val="en-US"/>
        </w:rPr>
        <w:t>earch Engine Optimization</w:t>
      </w:r>
      <w:r>
        <w:rPr>
          <w:rFonts w:hint="default" w:ascii="Arial" w:hAnsi="Arial" w:cs="Arial"/>
        </w:rPr>
        <w:t>, and content distribution.</w:t>
      </w:r>
    </w:p>
    <w:p>
      <w:pPr>
        <w:pStyle w:val="25"/>
        <w:numPr>
          <w:ilvl w:val="0"/>
          <w:numId w:val="3"/>
        </w:numPr>
        <w:ind w:left="648"/>
        <w:jc w:val="both"/>
        <w:rPr>
          <w:rFonts w:hint="default" w:ascii="Arial" w:hAnsi="Arial" w:cs="Arial"/>
        </w:rPr>
      </w:pPr>
      <w:r>
        <w:rPr>
          <w:rFonts w:hint="default" w:ascii="Arial" w:hAnsi="Arial" w:cs="Arial"/>
        </w:rPr>
        <w:t>Tripled number of Chinese travelers in two years and generated incomes from prestigious clients.</w:t>
      </w:r>
    </w:p>
    <w:p>
      <w:pPr>
        <w:pStyle w:val="25"/>
        <w:numPr>
          <w:ilvl w:val="0"/>
          <w:numId w:val="3"/>
        </w:numPr>
        <w:ind w:left="648"/>
        <w:jc w:val="both"/>
        <w:rPr>
          <w:rFonts w:hint="default" w:ascii="Arial" w:hAnsi="Arial" w:cs="Arial"/>
        </w:rPr>
      </w:pPr>
      <w:r>
        <w:rPr>
          <w:rFonts w:hint="default" w:ascii="Arial" w:hAnsi="Arial" w:cs="Arial"/>
        </w:rPr>
        <w:t>Developed solid link of associates in local vacation rental and online travel agency industry in China for business growth.</w:t>
      </w:r>
      <w:r>
        <w:rPr>
          <w:rFonts w:hint="default" w:ascii="Arial" w:hAnsi="Arial" w:cs="Arial"/>
          <w:lang w:val="en-US"/>
        </w:rPr>
        <w:t xml:space="preserve"> With presentation skill by public speaking during several hospitality industry conferences.</w:t>
      </w:r>
    </w:p>
    <w:p>
      <w:pPr>
        <w:pStyle w:val="22"/>
        <w:keepNext/>
        <w:spacing w:before="240"/>
        <w:jc w:val="both"/>
        <w:rPr>
          <w:rFonts w:hint="default" w:ascii="Arial" w:hAnsi="Arial" w:cs="Arial"/>
          <w:color w:val="294433"/>
        </w:rPr>
      </w:pPr>
      <w:r>
        <w:rPr>
          <w:rFonts w:hint="default" w:ascii="Arial" w:hAnsi="Arial" w:cs="Arial"/>
          <w:color w:val="294433"/>
        </w:rPr>
        <w:t>Halldis, Milan, Italy</w:t>
      </w:r>
      <w:r>
        <w:rPr>
          <w:rFonts w:hint="default" w:ascii="Arial" w:hAnsi="Arial" w:cs="Arial"/>
          <w:color w:val="294433"/>
        </w:rPr>
        <w:tab/>
      </w:r>
      <w:r>
        <w:rPr>
          <w:rFonts w:hint="default" w:ascii="Arial" w:hAnsi="Arial" w:cs="Arial"/>
          <w:color w:val="294433"/>
          <w:lang w:val="en-US"/>
        </w:rPr>
        <w:t>03/</w:t>
      </w:r>
      <w:r>
        <w:rPr>
          <w:rFonts w:hint="default" w:ascii="Arial" w:hAnsi="Arial" w:cs="Arial"/>
          <w:color w:val="294433"/>
        </w:rPr>
        <w:t>201</w:t>
      </w:r>
      <w:r>
        <w:rPr>
          <w:rFonts w:hint="default" w:ascii="Arial" w:hAnsi="Arial" w:cs="Arial"/>
          <w:color w:val="294433"/>
          <w:lang w:val="en-US"/>
        </w:rPr>
        <w:t xml:space="preserve">3 </w:t>
      </w:r>
      <w:r>
        <w:rPr>
          <w:rFonts w:hint="default" w:ascii="Arial" w:hAnsi="Arial" w:cs="Arial"/>
          <w:color w:val="294433"/>
        </w:rPr>
        <w:t xml:space="preserve">– </w:t>
      </w:r>
      <w:r>
        <w:rPr>
          <w:rFonts w:hint="default" w:ascii="Arial" w:hAnsi="Arial" w:cs="Arial"/>
          <w:color w:val="294433"/>
          <w:lang w:val="en-US"/>
        </w:rPr>
        <w:t>01/</w:t>
      </w:r>
      <w:r>
        <w:rPr>
          <w:rFonts w:hint="default" w:ascii="Arial" w:hAnsi="Arial" w:cs="Arial"/>
          <w:color w:val="294433"/>
        </w:rPr>
        <w:t>2020</w:t>
      </w:r>
    </w:p>
    <w:p>
      <w:pPr>
        <w:pStyle w:val="23"/>
        <w:keepNext/>
        <w:ind w:left="0"/>
        <w:jc w:val="both"/>
        <w:rPr>
          <w:rFonts w:hint="default" w:ascii="Arial" w:hAnsi="Arial" w:cs="Arial"/>
          <w:b w:val="0"/>
          <w:bCs w:val="0"/>
          <w:color w:val="294433"/>
        </w:rPr>
      </w:pPr>
      <w:r>
        <w:rPr>
          <w:rFonts w:hint="default" w:ascii="Arial" w:hAnsi="Arial" w:cs="Arial"/>
          <w:b w:val="0"/>
          <w:bCs w:val="0"/>
          <w:color w:val="294433"/>
        </w:rPr>
        <w:t>Head of Distribution</w:t>
      </w:r>
    </w:p>
    <w:p>
      <w:pPr>
        <w:pStyle w:val="24"/>
        <w:jc w:val="both"/>
        <w:rPr>
          <w:rFonts w:hint="default" w:ascii="Arial" w:hAnsi="Arial" w:cs="Arial"/>
          <w:lang w:val="en-GB"/>
        </w:rPr>
      </w:pPr>
      <w:r>
        <w:rPr>
          <w:rFonts w:hint="default" w:ascii="Arial" w:hAnsi="Arial" w:cs="Arial"/>
          <w:lang w:val="en-GB"/>
        </w:rPr>
        <w:t>Clarified and followed advanced marketing tactic such as business mixture selection</w:t>
      </w:r>
      <w:r>
        <w:rPr>
          <w:rFonts w:hint="default" w:ascii="Arial" w:hAnsi="Arial" w:cs="Arial"/>
          <w:lang w:val="en-US"/>
        </w:rPr>
        <w:t xml:space="preserve"> by conduct market research</w:t>
      </w:r>
      <w:r>
        <w:rPr>
          <w:rFonts w:hint="default" w:ascii="Arial" w:hAnsi="Arial" w:cs="Arial"/>
          <w:lang w:val="en-GB"/>
        </w:rPr>
        <w:t xml:space="preserve">, whilst </w:t>
      </w:r>
      <w:r>
        <w:rPr>
          <w:rFonts w:hint="default" w:ascii="Arial" w:hAnsi="Arial" w:cs="Arial"/>
          <w:lang w:val="en-US"/>
        </w:rPr>
        <w:t>organizing</w:t>
      </w:r>
      <w:r>
        <w:rPr>
          <w:rFonts w:hint="default" w:ascii="Arial" w:hAnsi="Arial" w:cs="Arial"/>
          <w:lang w:val="en-GB"/>
        </w:rPr>
        <w:t xml:space="preserve"> diverse O</w:t>
      </w:r>
      <w:r>
        <w:rPr>
          <w:rFonts w:hint="default" w:ascii="Arial" w:hAnsi="Arial" w:cs="Arial"/>
          <w:lang w:val="en-US"/>
        </w:rPr>
        <w:t>nline Travel Agencie</w:t>
      </w:r>
      <w:r>
        <w:rPr>
          <w:rFonts w:hint="default" w:ascii="Arial" w:hAnsi="Arial" w:cs="Arial"/>
          <w:lang w:val="en-GB"/>
        </w:rPr>
        <w:t xml:space="preserve">s and return streams. </w:t>
      </w:r>
      <w:r>
        <w:rPr>
          <w:rFonts w:hint="default" w:ascii="Arial" w:hAnsi="Arial" w:cs="Arial"/>
          <w:lang w:val="en-US"/>
        </w:rPr>
        <w:t>Conceptualized, planned and executed third party distribution department</w:t>
      </w:r>
      <w:r>
        <w:rPr>
          <w:rFonts w:hint="default" w:ascii="Arial" w:hAnsi="Arial" w:cs="Arial"/>
          <w:lang w:val="en-GB"/>
        </w:rPr>
        <w:t xml:space="preserve"> in 2013 </w:t>
      </w:r>
      <w:r>
        <w:rPr>
          <w:rFonts w:hint="default" w:ascii="Arial" w:hAnsi="Arial" w:cs="Arial"/>
          <w:lang w:val="en-US"/>
        </w:rPr>
        <w:t>for</w:t>
      </w:r>
      <w:r>
        <w:rPr>
          <w:rFonts w:hint="default" w:ascii="Arial" w:hAnsi="Arial" w:cs="Arial"/>
          <w:lang w:val="en-GB"/>
        </w:rPr>
        <w:t xml:space="preserve"> circulation of over 1</w:t>
      </w:r>
      <w:r>
        <w:rPr>
          <w:rFonts w:hint="default" w:ascii="Arial" w:hAnsi="Arial" w:cs="Arial"/>
          <w:lang w:val="en-US"/>
        </w:rPr>
        <w:t>.</w:t>
      </w:r>
      <w:r>
        <w:rPr>
          <w:rFonts w:hint="default" w:ascii="Arial" w:hAnsi="Arial" w:cs="Arial"/>
          <w:lang w:val="en-GB"/>
        </w:rPr>
        <w:t>500</w:t>
      </w:r>
      <w:r>
        <w:rPr>
          <w:rFonts w:hint="default" w:ascii="Arial" w:hAnsi="Arial" w:cs="Arial"/>
          <w:lang w:val="en-US"/>
        </w:rPr>
        <w:t xml:space="preserve"> serviced apartment, homes and private villas</w:t>
      </w:r>
      <w:r>
        <w:rPr>
          <w:rFonts w:hint="default" w:ascii="Arial" w:hAnsi="Arial" w:cs="Arial"/>
          <w:lang w:val="en-GB"/>
        </w:rPr>
        <w:t xml:space="preserve"> on mediator platforms such as Booking.com, Agoda, Expedia, Airbnb, HomeAway, and a number of European vertical channels. Coordinated and settled solid relation among allies, specialists from media, and executive level officers to facilitate and improve business development.</w:t>
      </w:r>
    </w:p>
    <w:p>
      <w:pPr>
        <w:pStyle w:val="25"/>
        <w:numPr>
          <w:ilvl w:val="0"/>
          <w:numId w:val="3"/>
        </w:numPr>
        <w:ind w:left="648"/>
        <w:jc w:val="both"/>
        <w:rPr>
          <w:rFonts w:hint="default" w:ascii="Arial" w:hAnsi="Arial" w:cs="Arial"/>
          <w:lang w:val="en-GB"/>
        </w:rPr>
      </w:pPr>
      <w:r>
        <w:rPr>
          <w:rFonts w:hint="default" w:ascii="Arial" w:hAnsi="Arial" w:cs="Arial"/>
        </w:rPr>
        <w:t xml:space="preserve">Achieved constant year over year revenue growth by monitoring </w:t>
      </w:r>
      <w:r>
        <w:rPr>
          <w:rFonts w:hint="default" w:ascii="Arial" w:hAnsi="Arial" w:cs="Arial"/>
          <w:lang w:val="en-US"/>
        </w:rPr>
        <w:t xml:space="preserve">competitiveness </w:t>
      </w:r>
      <w:r>
        <w:rPr>
          <w:rFonts w:hint="default" w:ascii="Arial" w:hAnsi="Arial" w:cs="Arial"/>
        </w:rPr>
        <w:t>and optimiz</w:t>
      </w:r>
      <w:r>
        <w:rPr>
          <w:rFonts w:hint="default" w:ascii="Arial" w:hAnsi="Arial" w:cs="Arial"/>
          <w:lang w:val="en-US"/>
        </w:rPr>
        <w:t>e performance</w:t>
      </w:r>
      <w:r>
        <w:rPr>
          <w:rFonts w:hint="default" w:ascii="Arial" w:hAnsi="Arial" w:cs="Arial"/>
        </w:rPr>
        <w:t xml:space="preserve"> of over 1.500 </w:t>
      </w:r>
      <w:r>
        <w:rPr>
          <w:rFonts w:hint="default" w:ascii="Arial" w:hAnsi="Arial" w:cs="Arial"/>
          <w:lang w:val="en-US"/>
        </w:rPr>
        <w:t xml:space="preserve">serviced apartments, homes and villas </w:t>
      </w:r>
      <w:r>
        <w:rPr>
          <w:rFonts w:hint="default" w:ascii="Arial" w:hAnsi="Arial" w:cs="Arial"/>
        </w:rPr>
        <w:t>on third party platforms by developing robust platform understanding as well as connectivity providers (</w:t>
      </w:r>
      <w:r>
        <w:rPr>
          <w:rFonts w:hint="default" w:ascii="Arial" w:hAnsi="Arial" w:cs="Arial"/>
          <w:lang w:val="en-US"/>
        </w:rPr>
        <w:t xml:space="preserve">booking systems and </w:t>
      </w:r>
      <w:r>
        <w:rPr>
          <w:rFonts w:hint="default" w:ascii="Arial" w:hAnsi="Arial" w:cs="Arial"/>
        </w:rPr>
        <w:t>channel managers).</w:t>
      </w:r>
    </w:p>
    <w:p>
      <w:pPr>
        <w:pStyle w:val="25"/>
        <w:numPr>
          <w:ilvl w:val="0"/>
          <w:numId w:val="3"/>
        </w:numPr>
        <w:ind w:left="648"/>
        <w:jc w:val="both"/>
        <w:rPr>
          <w:rFonts w:hint="default" w:ascii="Arial" w:hAnsi="Arial" w:cs="Arial"/>
          <w:lang w:val="en-GB"/>
        </w:rPr>
      </w:pPr>
      <w:r>
        <w:rPr>
          <w:rFonts w:hint="default" w:ascii="Arial" w:hAnsi="Arial" w:cs="Arial"/>
          <w:lang w:val="en-GB"/>
        </w:rPr>
        <w:t>Improved overall efficiency by</w:t>
      </w:r>
      <w:r>
        <w:rPr>
          <w:rFonts w:hint="default" w:ascii="Arial" w:hAnsi="Arial" w:cs="Arial"/>
          <w:lang w:val="en-US"/>
        </w:rPr>
        <w:t xml:space="preserve"> collaboration and</w:t>
      </w:r>
      <w:r>
        <w:rPr>
          <w:rFonts w:hint="default" w:ascii="Arial" w:hAnsi="Arial" w:cs="Arial"/>
          <w:lang w:val="en-GB"/>
        </w:rPr>
        <w:t xml:space="preserve"> establishing talented </w:t>
      </w:r>
      <w:r>
        <w:rPr>
          <w:rFonts w:hint="default" w:ascii="Arial" w:hAnsi="Arial" w:cs="Arial"/>
          <w:lang w:val="en-US"/>
        </w:rPr>
        <w:t>and motivated team</w:t>
      </w:r>
      <w:r>
        <w:rPr>
          <w:rFonts w:hint="default" w:ascii="Arial" w:hAnsi="Arial" w:cs="Arial"/>
          <w:lang w:val="en-GB"/>
        </w:rPr>
        <w:t xml:space="preserve"> and interacting in Global vacation rental industry, online travelling agency world, and travel technology sector. </w:t>
      </w:r>
    </w:p>
    <w:p>
      <w:pPr>
        <w:pStyle w:val="25"/>
        <w:numPr>
          <w:ilvl w:val="0"/>
          <w:numId w:val="3"/>
        </w:numPr>
        <w:ind w:left="648"/>
        <w:jc w:val="both"/>
        <w:rPr>
          <w:rFonts w:hint="default" w:ascii="Arial" w:hAnsi="Arial" w:cs="Arial"/>
          <w:lang w:val="en-GB"/>
        </w:rPr>
      </w:pPr>
      <w:r>
        <w:rPr>
          <w:rFonts w:hint="default" w:ascii="Arial" w:hAnsi="Arial" w:cs="Arial"/>
        </w:rPr>
        <w:t>Generated over €15M total revenue via distribution set-up and reduced distribution costs significantly year over year by utilizing strategic positioning.</w:t>
      </w:r>
    </w:p>
    <w:p>
      <w:pPr>
        <w:pStyle w:val="22"/>
        <w:spacing w:before="240"/>
        <w:jc w:val="both"/>
        <w:rPr>
          <w:rFonts w:hint="default" w:ascii="Arial" w:hAnsi="Arial" w:cs="Arial"/>
          <w:color w:val="294433"/>
          <w:lang w:val="en-US"/>
        </w:rPr>
      </w:pPr>
      <w:r>
        <w:rPr>
          <w:rFonts w:hint="default" w:ascii="Arial" w:hAnsi="Arial" w:cs="Arial"/>
          <w:color w:val="294433"/>
        </w:rPr>
        <w:t>Halldis, Milan, Italy</w:t>
      </w:r>
      <w:r>
        <w:rPr>
          <w:rFonts w:hint="default" w:ascii="Arial" w:hAnsi="Arial" w:cs="Arial"/>
          <w:color w:val="294433"/>
        </w:rPr>
        <w:tab/>
      </w:r>
      <w:r>
        <w:rPr>
          <w:rFonts w:hint="default" w:ascii="Arial" w:hAnsi="Arial" w:cs="Arial"/>
          <w:color w:val="294433"/>
          <w:lang w:val="en-US"/>
        </w:rPr>
        <w:t>03/</w:t>
      </w:r>
      <w:r>
        <w:rPr>
          <w:rFonts w:hint="default" w:ascii="Arial" w:hAnsi="Arial" w:cs="Arial"/>
          <w:color w:val="294433"/>
        </w:rPr>
        <w:t>20</w:t>
      </w:r>
      <w:r>
        <w:rPr>
          <w:rFonts w:hint="default" w:ascii="Arial" w:hAnsi="Arial" w:cs="Arial"/>
          <w:color w:val="294433"/>
          <w:lang w:val="en-US"/>
        </w:rPr>
        <w:t>12</w:t>
      </w:r>
      <w:r>
        <w:rPr>
          <w:rFonts w:hint="default" w:ascii="Arial" w:hAnsi="Arial" w:cs="Arial"/>
          <w:color w:val="294433"/>
        </w:rPr>
        <w:t xml:space="preserve"> -</w:t>
      </w:r>
      <w:r>
        <w:rPr>
          <w:rFonts w:hint="default" w:ascii="Arial" w:hAnsi="Arial" w:cs="Arial"/>
          <w:color w:val="294433"/>
          <w:lang w:val="en-US"/>
        </w:rPr>
        <w:t xml:space="preserve"> 03/</w:t>
      </w:r>
      <w:r>
        <w:rPr>
          <w:rFonts w:hint="default" w:ascii="Arial" w:hAnsi="Arial" w:cs="Arial"/>
          <w:color w:val="294433"/>
        </w:rPr>
        <w:t>20</w:t>
      </w:r>
      <w:r>
        <w:rPr>
          <w:rFonts w:hint="default" w:ascii="Arial" w:hAnsi="Arial" w:cs="Arial"/>
          <w:color w:val="294433"/>
          <w:lang w:val="en-US"/>
        </w:rPr>
        <w:t>13</w:t>
      </w:r>
    </w:p>
    <w:p>
      <w:pPr>
        <w:pStyle w:val="24"/>
        <w:ind w:left="0"/>
        <w:jc w:val="both"/>
        <w:rPr>
          <w:rFonts w:hint="default" w:ascii="Arial" w:hAnsi="Arial" w:cs="Arial"/>
          <w:color w:val="294433"/>
          <w:lang w:val="en-US"/>
        </w:rPr>
      </w:pPr>
      <w:r>
        <w:rPr>
          <w:rFonts w:hint="default" w:ascii="Arial" w:hAnsi="Arial" w:cs="Arial"/>
          <w:color w:val="294433"/>
          <w:lang w:val="en-US"/>
        </w:rPr>
        <w:t>Head of Hospitality Sales</w:t>
      </w:r>
    </w:p>
    <w:p>
      <w:pPr>
        <w:pStyle w:val="24"/>
        <w:jc w:val="both"/>
        <w:rPr>
          <w:rFonts w:hint="default" w:ascii="Arial" w:hAnsi="Arial" w:cs="Arial"/>
          <w:lang w:val="en-GB"/>
        </w:rPr>
      </w:pPr>
    </w:p>
    <w:p>
      <w:pPr>
        <w:pStyle w:val="24"/>
        <w:jc w:val="both"/>
        <w:rPr>
          <w:rFonts w:hint="default" w:ascii="Arial" w:hAnsi="Arial" w:cs="Arial"/>
          <w:lang w:val="en-GB"/>
        </w:rPr>
      </w:pPr>
      <w:r>
        <w:rPr>
          <w:rFonts w:hint="default" w:ascii="Arial" w:hAnsi="Arial" w:cs="Arial"/>
          <w:lang w:val="en-GB"/>
        </w:rPr>
        <w:t xml:space="preserve">Led department of sales and strategic partnership. </w:t>
      </w:r>
      <w:r>
        <w:rPr>
          <w:rFonts w:hint="default" w:ascii="Arial" w:hAnsi="Arial" w:cs="Arial"/>
          <w:lang w:val="en-US"/>
        </w:rPr>
        <w:t>Coaching</w:t>
      </w:r>
      <w:r>
        <w:rPr>
          <w:rFonts w:hint="default" w:ascii="Arial" w:hAnsi="Arial" w:cs="Arial"/>
          <w:lang w:val="en-GB"/>
        </w:rPr>
        <w:t xml:space="preserve"> marketing and sales </w:t>
      </w:r>
      <w:r>
        <w:rPr>
          <w:rFonts w:hint="default" w:ascii="Arial" w:hAnsi="Arial" w:cs="Arial"/>
          <w:lang w:val="en-US"/>
        </w:rPr>
        <w:t xml:space="preserve">team </w:t>
      </w:r>
      <w:r>
        <w:rPr>
          <w:rFonts w:hint="default" w:ascii="Arial" w:hAnsi="Arial" w:cs="Arial"/>
          <w:lang w:val="en-GB"/>
        </w:rPr>
        <w:t>in carrying exceptional outputs</w:t>
      </w:r>
      <w:r>
        <w:rPr>
          <w:rFonts w:hint="default" w:ascii="Arial" w:hAnsi="Arial" w:cs="Arial"/>
          <w:lang w:val="en-US"/>
        </w:rPr>
        <w:t xml:space="preserve"> via lead generation</w:t>
      </w:r>
      <w:r>
        <w:rPr>
          <w:rFonts w:hint="default" w:ascii="Arial" w:hAnsi="Arial" w:cs="Arial"/>
          <w:lang w:val="en-GB"/>
        </w:rPr>
        <w:t xml:space="preserve">. Collaborated with </w:t>
      </w:r>
      <w:r>
        <w:rPr>
          <w:rFonts w:hint="default" w:ascii="Arial" w:hAnsi="Arial" w:cs="Arial"/>
          <w:lang w:val="en-US"/>
        </w:rPr>
        <w:t>Marketing, A</w:t>
      </w:r>
      <w:r>
        <w:rPr>
          <w:rFonts w:hint="default" w:ascii="Arial" w:hAnsi="Arial" w:cs="Arial"/>
          <w:lang w:val="en-GB"/>
        </w:rPr>
        <w:t>cquisitions</w:t>
      </w:r>
      <w:r>
        <w:rPr>
          <w:rFonts w:hint="default" w:ascii="Arial" w:hAnsi="Arial" w:cs="Arial"/>
          <w:lang w:val="en-US"/>
        </w:rPr>
        <w:t>, Finance and</w:t>
      </w:r>
      <w:r>
        <w:rPr>
          <w:rFonts w:hint="default" w:ascii="Arial" w:hAnsi="Arial" w:cs="Arial"/>
          <w:lang w:val="en-GB"/>
        </w:rPr>
        <w:t xml:space="preserve"> Client Satisfaction department to confirm </w:t>
      </w:r>
      <w:r>
        <w:rPr>
          <w:rFonts w:hint="default" w:ascii="Arial" w:hAnsi="Arial" w:cs="Arial"/>
          <w:lang w:val="en-US"/>
        </w:rPr>
        <w:t xml:space="preserve">sales </w:t>
      </w:r>
      <w:r>
        <w:rPr>
          <w:rFonts w:hint="default" w:ascii="Arial" w:hAnsi="Arial" w:cs="Arial"/>
          <w:lang w:val="en-GB"/>
        </w:rPr>
        <w:t>targets and high-level customer satisfaction.</w:t>
      </w:r>
      <w:r>
        <w:rPr>
          <w:rFonts w:hint="default" w:ascii="Arial" w:hAnsi="Arial" w:cs="Arial"/>
          <w:sz w:val="22"/>
          <w:szCs w:val="22"/>
        </w:rPr>
        <w:t xml:space="preserve"> </w:t>
      </w:r>
      <w:r>
        <w:rPr>
          <w:rFonts w:hint="default" w:ascii="Arial" w:hAnsi="Arial" w:cs="Arial"/>
        </w:rPr>
        <w:t xml:space="preserve">Administered and renewed existing strategic partnerships and established new ones across designated markets by </w:t>
      </w:r>
      <w:r>
        <w:rPr>
          <w:rFonts w:hint="default" w:ascii="Arial" w:hAnsi="Arial" w:cs="Arial"/>
          <w:lang w:val="en-US"/>
        </w:rPr>
        <w:t xml:space="preserve">identifying </w:t>
      </w:r>
      <w:r>
        <w:rPr>
          <w:rFonts w:hint="default" w:ascii="Arial" w:hAnsi="Arial" w:cs="Arial"/>
        </w:rPr>
        <w:t>new business opportunities.</w:t>
      </w:r>
      <w:r>
        <w:rPr>
          <w:rFonts w:hint="default" w:ascii="Arial" w:hAnsi="Arial" w:cs="Arial"/>
          <w:sz w:val="22"/>
          <w:szCs w:val="22"/>
        </w:rPr>
        <w:t xml:space="preserve"> </w:t>
      </w:r>
      <w:r>
        <w:rPr>
          <w:rFonts w:hint="default" w:ascii="Arial" w:hAnsi="Arial" w:cs="Arial"/>
        </w:rPr>
        <w:t xml:space="preserve">Developed </w:t>
      </w:r>
      <w:r>
        <w:rPr>
          <w:rFonts w:hint="default" w:ascii="Arial" w:hAnsi="Arial" w:cs="Arial"/>
          <w:lang w:val="en-US"/>
        </w:rPr>
        <w:t xml:space="preserve">and coordinate Sales </w:t>
      </w:r>
      <w:r>
        <w:rPr>
          <w:rFonts w:hint="default" w:ascii="Arial" w:hAnsi="Arial" w:cs="Arial"/>
        </w:rPr>
        <w:t>office in Belgrade, Serbia. Managed office selection procedure, negotiations with landlords and service providers, and project management for preparation of chosen location. Steered significant efforts in assisting and mentoring of new affiliates by initiating and developing market by providing continuous facilitation and monitoring.</w:t>
      </w:r>
    </w:p>
    <w:p>
      <w:pPr>
        <w:pStyle w:val="25"/>
        <w:numPr>
          <w:ilvl w:val="0"/>
          <w:numId w:val="3"/>
        </w:numPr>
        <w:ind w:left="648"/>
        <w:jc w:val="both"/>
        <w:rPr>
          <w:rFonts w:hint="default" w:ascii="Arial" w:hAnsi="Arial" w:cs="Arial"/>
        </w:rPr>
      </w:pPr>
      <w:r>
        <w:rPr>
          <w:rFonts w:hint="default" w:ascii="Arial" w:hAnsi="Arial" w:cs="Arial"/>
        </w:rPr>
        <w:t xml:space="preserve">Boosted up to 20% product saturation and delivered 15% annual revenue increment by coordinating with team of over 15 </w:t>
      </w:r>
      <w:r>
        <w:rPr>
          <w:rFonts w:hint="default" w:ascii="Arial" w:hAnsi="Arial" w:cs="Arial"/>
          <w:lang w:val="en-US"/>
        </w:rPr>
        <w:t>multicultural</w:t>
      </w:r>
      <w:r>
        <w:rPr>
          <w:rFonts w:hint="default" w:ascii="Arial" w:hAnsi="Arial" w:cs="Arial"/>
        </w:rPr>
        <w:t xml:space="preserve"> </w:t>
      </w:r>
      <w:r>
        <w:rPr>
          <w:rFonts w:hint="default" w:ascii="Arial" w:hAnsi="Arial" w:cs="Arial"/>
          <w:lang w:val="en-US"/>
        </w:rPr>
        <w:t xml:space="preserve">key account team </w:t>
      </w:r>
      <w:r>
        <w:rPr>
          <w:rFonts w:hint="default" w:ascii="Arial" w:hAnsi="Arial" w:cs="Arial"/>
        </w:rPr>
        <w:t>in USA, Italy, France, Belgium, and Serbia.</w:t>
      </w:r>
    </w:p>
    <w:p>
      <w:pPr>
        <w:pStyle w:val="25"/>
        <w:numPr>
          <w:ilvl w:val="0"/>
          <w:numId w:val="3"/>
        </w:numPr>
        <w:ind w:left="648"/>
        <w:jc w:val="both"/>
        <w:rPr>
          <w:rFonts w:hint="default" w:ascii="Arial" w:hAnsi="Arial" w:cs="Arial"/>
        </w:rPr>
      </w:pPr>
      <w:r>
        <w:rPr>
          <w:rFonts w:hint="default" w:ascii="Arial" w:hAnsi="Arial" w:cs="Arial"/>
        </w:rPr>
        <w:t>Energetically contributed in the promotion of</w:t>
      </w:r>
      <w:r>
        <w:rPr>
          <w:rFonts w:hint="default" w:ascii="Arial" w:hAnsi="Arial" w:cs="Arial"/>
          <w:lang w:val="en-US"/>
        </w:rPr>
        <w:t xml:space="preserve"> host network</w:t>
      </w:r>
      <w:r>
        <w:rPr>
          <w:rFonts w:hint="default" w:ascii="Arial" w:hAnsi="Arial" w:cs="Arial"/>
        </w:rPr>
        <w:t xml:space="preserve"> in </w:t>
      </w:r>
      <w:r>
        <w:rPr>
          <w:rFonts w:hint="default" w:ascii="Arial" w:hAnsi="Arial" w:cs="Arial"/>
          <w:lang w:val="en-US"/>
        </w:rPr>
        <w:t xml:space="preserve">serviced apartments </w:t>
      </w:r>
      <w:r>
        <w:rPr>
          <w:rFonts w:hint="default" w:ascii="Arial" w:hAnsi="Arial" w:cs="Arial"/>
        </w:rPr>
        <w:t>industry with aim to</w:t>
      </w:r>
      <w:r>
        <w:rPr>
          <w:rFonts w:hint="default" w:ascii="Arial" w:hAnsi="Arial" w:cs="Arial"/>
          <w:lang w:val="en-US"/>
        </w:rPr>
        <w:t xml:space="preserve"> accelerate supply</w:t>
      </w:r>
      <w:r>
        <w:rPr>
          <w:rFonts w:hint="default" w:ascii="Arial" w:hAnsi="Arial" w:cs="Arial"/>
        </w:rPr>
        <w:t xml:space="preserve"> </w:t>
      </w:r>
      <w:r>
        <w:rPr>
          <w:rFonts w:hint="default" w:ascii="Arial" w:hAnsi="Arial" w:cs="Arial"/>
          <w:lang w:val="en-US"/>
        </w:rPr>
        <w:t>to grow our business portfolio.</w:t>
      </w:r>
    </w:p>
    <w:p>
      <w:pPr>
        <w:pStyle w:val="25"/>
        <w:numPr>
          <w:ilvl w:val="0"/>
          <w:numId w:val="3"/>
        </w:numPr>
        <w:ind w:left="648"/>
        <w:jc w:val="both"/>
        <w:rPr>
          <w:rFonts w:hint="default" w:ascii="Arial" w:hAnsi="Arial" w:cs="Arial"/>
        </w:rPr>
      </w:pPr>
      <w:r>
        <w:rPr>
          <w:rFonts w:hint="default" w:ascii="Arial" w:hAnsi="Arial" w:cs="Arial"/>
          <w:lang w:val="en-US"/>
        </w:rPr>
        <w:t xml:space="preserve">Influence by work ethic and interpersonal skills </w:t>
      </w:r>
      <w:r>
        <w:rPr>
          <w:rFonts w:hint="default" w:ascii="Arial" w:hAnsi="Arial" w:cs="Arial"/>
        </w:rPr>
        <w:t xml:space="preserve">in launch and development of several products catering operators in vacation rental industry by </w:t>
      </w:r>
      <w:r>
        <w:rPr>
          <w:rFonts w:hint="default" w:ascii="Arial" w:hAnsi="Arial" w:cs="Arial"/>
          <w:lang w:val="en-US"/>
        </w:rPr>
        <w:t xml:space="preserve">implementing </w:t>
      </w:r>
      <w:r>
        <w:rPr>
          <w:rFonts w:hint="default" w:ascii="Arial" w:hAnsi="Arial" w:cs="Arial"/>
        </w:rPr>
        <w:t>operational and marketing tools, such as property management system, online travel agency, and website creation tool.</w:t>
      </w:r>
    </w:p>
    <w:p>
      <w:pPr>
        <w:pStyle w:val="25"/>
        <w:numPr>
          <w:ilvl w:val="0"/>
          <w:numId w:val="3"/>
        </w:numPr>
        <w:ind w:left="648"/>
        <w:jc w:val="both"/>
        <w:rPr>
          <w:rFonts w:hint="default" w:ascii="Arial" w:hAnsi="Arial" w:cs="Arial"/>
        </w:rPr>
      </w:pPr>
      <w:r>
        <w:rPr>
          <w:rFonts w:hint="default" w:ascii="Arial" w:hAnsi="Arial" w:cs="Arial"/>
        </w:rPr>
        <w:t>Sustained smooth operational flow by assisting with</w:t>
      </w:r>
      <w:r>
        <w:rPr>
          <w:rFonts w:hint="default" w:ascii="Arial" w:hAnsi="Arial" w:cs="Arial"/>
          <w:lang w:val="en-US"/>
        </w:rPr>
        <w:t xml:space="preserve"> </w:t>
      </w:r>
      <w:r>
        <w:rPr>
          <w:rFonts w:hint="default" w:ascii="Arial" w:hAnsi="Arial" w:cs="Arial"/>
        </w:rPr>
        <w:t xml:space="preserve">recruitment and coaching of new </w:t>
      </w:r>
      <w:r>
        <w:rPr>
          <w:rFonts w:hint="default" w:ascii="Arial" w:hAnsi="Arial" w:cs="Arial"/>
          <w:lang w:val="en-US"/>
        </w:rPr>
        <w:t xml:space="preserve">sales </w:t>
      </w:r>
      <w:r>
        <w:rPr>
          <w:rFonts w:hint="default" w:ascii="Arial" w:hAnsi="Arial" w:cs="Arial"/>
        </w:rPr>
        <w:t xml:space="preserve">staff </w:t>
      </w:r>
      <w:r>
        <w:rPr>
          <w:rFonts w:hint="default" w:ascii="Arial" w:hAnsi="Arial" w:cs="Arial"/>
          <w:lang w:val="en-US"/>
        </w:rPr>
        <w:t xml:space="preserve">to create well motivated sales team. </w:t>
      </w:r>
    </w:p>
    <w:p>
      <w:pPr>
        <w:pStyle w:val="22"/>
        <w:spacing w:before="240"/>
        <w:jc w:val="both"/>
        <w:rPr>
          <w:rFonts w:hint="default" w:ascii="Arial" w:hAnsi="Arial" w:cs="Arial"/>
          <w:color w:val="294433"/>
        </w:rPr>
      </w:pPr>
      <w:r>
        <w:rPr>
          <w:rFonts w:hint="default" w:ascii="Arial" w:hAnsi="Arial" w:cs="Arial"/>
          <w:color w:val="294433"/>
        </w:rPr>
        <w:t>Halldis, Milan, Italy</w:t>
      </w:r>
      <w:r>
        <w:rPr>
          <w:rFonts w:hint="default" w:ascii="Arial" w:hAnsi="Arial" w:cs="Arial"/>
          <w:color w:val="294433"/>
        </w:rPr>
        <w:tab/>
      </w:r>
      <w:r>
        <w:rPr>
          <w:rFonts w:hint="default" w:ascii="Arial" w:hAnsi="Arial" w:cs="Arial"/>
          <w:color w:val="294433"/>
          <w:lang w:val="en-US"/>
        </w:rPr>
        <w:t>01/</w:t>
      </w:r>
      <w:r>
        <w:rPr>
          <w:rFonts w:hint="default" w:ascii="Arial" w:hAnsi="Arial" w:cs="Arial"/>
          <w:color w:val="294433"/>
        </w:rPr>
        <w:t>2</w:t>
      </w:r>
      <w:r>
        <w:rPr>
          <w:rFonts w:hint="default" w:ascii="Arial" w:hAnsi="Arial" w:cs="Arial"/>
          <w:color w:val="294433"/>
          <w:lang w:val="en-US"/>
        </w:rPr>
        <w:t>0</w:t>
      </w:r>
      <w:r>
        <w:rPr>
          <w:rFonts w:hint="default" w:ascii="Arial" w:hAnsi="Arial" w:cs="Arial"/>
          <w:color w:val="294433"/>
        </w:rPr>
        <w:t>09</w:t>
      </w:r>
      <w:r>
        <w:rPr>
          <w:rFonts w:hint="default" w:ascii="Arial" w:hAnsi="Arial" w:cs="Arial"/>
          <w:color w:val="294433"/>
          <w:lang w:val="en-US"/>
        </w:rPr>
        <w:t xml:space="preserve"> </w:t>
      </w:r>
      <w:r>
        <w:rPr>
          <w:rFonts w:hint="default" w:ascii="Arial" w:hAnsi="Arial" w:cs="Arial"/>
          <w:color w:val="294433"/>
        </w:rPr>
        <w:t xml:space="preserve">– </w:t>
      </w:r>
      <w:r>
        <w:rPr>
          <w:rFonts w:hint="default" w:ascii="Arial" w:hAnsi="Arial" w:cs="Arial"/>
          <w:color w:val="294433"/>
          <w:lang w:val="en-US"/>
        </w:rPr>
        <w:t>03/</w:t>
      </w:r>
      <w:r>
        <w:rPr>
          <w:rFonts w:hint="default" w:ascii="Arial" w:hAnsi="Arial" w:cs="Arial"/>
          <w:color w:val="294433"/>
        </w:rPr>
        <w:t>2012</w:t>
      </w:r>
    </w:p>
    <w:p>
      <w:pPr>
        <w:pStyle w:val="24"/>
        <w:ind w:left="0"/>
        <w:jc w:val="both"/>
        <w:rPr>
          <w:rFonts w:hint="default" w:ascii="Arial" w:hAnsi="Arial" w:cs="Arial"/>
          <w:color w:val="294433"/>
        </w:rPr>
      </w:pPr>
      <w:r>
        <w:rPr>
          <w:rFonts w:hint="default" w:ascii="Arial" w:hAnsi="Arial" w:cs="Arial"/>
          <w:color w:val="294433"/>
        </w:rPr>
        <w:t xml:space="preserve">Operations and </w:t>
      </w:r>
      <w:r>
        <w:rPr>
          <w:rFonts w:hint="default" w:ascii="Arial" w:hAnsi="Arial" w:cs="Arial"/>
          <w:color w:val="294433"/>
          <w:lang w:val="en-US"/>
        </w:rPr>
        <w:t>Acquisitions</w:t>
      </w:r>
      <w:r>
        <w:rPr>
          <w:rFonts w:hint="default" w:ascii="Arial" w:hAnsi="Arial" w:cs="Arial"/>
          <w:color w:val="294433"/>
        </w:rPr>
        <w:t xml:space="preserve"> </w:t>
      </w:r>
      <w:r>
        <w:rPr>
          <w:rFonts w:hint="default" w:ascii="Arial" w:hAnsi="Arial" w:cs="Arial"/>
          <w:color w:val="294433"/>
          <w:lang w:val="en-US"/>
        </w:rPr>
        <w:t>Manager</w:t>
      </w:r>
    </w:p>
    <w:p>
      <w:pPr>
        <w:pStyle w:val="24"/>
        <w:jc w:val="both"/>
        <w:rPr>
          <w:rFonts w:hint="default" w:ascii="Arial" w:hAnsi="Arial" w:cs="Arial"/>
          <w:lang w:val="en-GB"/>
        </w:rPr>
      </w:pPr>
    </w:p>
    <w:p>
      <w:pPr>
        <w:pStyle w:val="24"/>
        <w:jc w:val="both"/>
        <w:rPr>
          <w:rFonts w:hint="default" w:ascii="Arial" w:hAnsi="Arial" w:cs="Arial"/>
          <w:highlight w:val="yellow"/>
          <w:lang w:val="en-GB"/>
        </w:rPr>
      </w:pPr>
      <w:r>
        <w:rPr>
          <w:rFonts w:hint="default" w:ascii="Arial" w:hAnsi="Arial" w:cs="Arial"/>
          <w:lang w:val="en-GB"/>
        </w:rPr>
        <w:t xml:space="preserve">Spearheaded and monitored operational department for 400 </w:t>
      </w:r>
      <w:r>
        <w:rPr>
          <w:rFonts w:hint="default" w:ascii="Arial" w:hAnsi="Arial" w:cs="Arial"/>
          <w:lang w:val="en-US"/>
        </w:rPr>
        <w:t>high quality serviced apartments and residential homes</w:t>
      </w:r>
      <w:r>
        <w:rPr>
          <w:rFonts w:hint="default" w:ascii="Arial" w:hAnsi="Arial" w:cs="Arial"/>
          <w:lang w:val="en-GB"/>
        </w:rPr>
        <w:t xml:space="preserve">. </w:t>
      </w:r>
      <w:r>
        <w:rPr>
          <w:rFonts w:hint="default" w:ascii="Arial" w:hAnsi="Arial" w:cs="Arial"/>
          <w:lang w:val="en-US"/>
        </w:rPr>
        <w:t>Gained technical knowledge when o</w:t>
      </w:r>
      <w:r>
        <w:rPr>
          <w:rFonts w:hint="default" w:ascii="Arial" w:hAnsi="Arial" w:cs="Arial"/>
          <w:lang w:val="en-GB"/>
        </w:rPr>
        <w:t>versaw Milan property acquisitions, selection</w:t>
      </w:r>
      <w:r>
        <w:rPr>
          <w:rFonts w:hint="default" w:ascii="Arial" w:hAnsi="Arial" w:cs="Arial"/>
          <w:lang w:val="en-US"/>
        </w:rPr>
        <w:t xml:space="preserve"> </w:t>
      </w:r>
      <w:r>
        <w:rPr>
          <w:rFonts w:hint="default" w:ascii="Arial" w:hAnsi="Arial" w:cs="Arial"/>
          <w:lang w:val="en-GB"/>
        </w:rPr>
        <w:t xml:space="preserve">and negotiation, key account </w:t>
      </w:r>
      <w:r>
        <w:rPr>
          <w:rFonts w:hint="default" w:ascii="Arial" w:hAnsi="Arial" w:cs="Arial"/>
          <w:lang w:val="en-US"/>
        </w:rPr>
        <w:t xml:space="preserve">management </w:t>
      </w:r>
      <w:r>
        <w:rPr>
          <w:rFonts w:hint="default" w:ascii="Arial" w:hAnsi="Arial" w:cs="Arial"/>
          <w:lang w:val="en-GB"/>
        </w:rPr>
        <w:t xml:space="preserve">property owners with keen focus on ensuring seamless operational flow and attaining key business objectives. </w:t>
      </w:r>
      <w:r>
        <w:rPr>
          <w:rFonts w:hint="default" w:ascii="Arial" w:hAnsi="Arial" w:cs="Arial"/>
          <w:lang w:val="en-US"/>
        </w:rPr>
        <w:t xml:space="preserve">Fast learner to implement revised accommodations selection and on-boarding strategy to optimize performance for stream lining. </w:t>
      </w:r>
      <w:r>
        <w:rPr>
          <w:rFonts w:hint="default" w:ascii="Arial" w:hAnsi="Arial" w:cs="Arial"/>
        </w:rPr>
        <w:t xml:space="preserve">Redefined department; outsourced over 10-person auxiliary unit, </w:t>
      </w:r>
      <w:r>
        <w:rPr>
          <w:rFonts w:hint="default" w:ascii="Arial" w:hAnsi="Arial" w:cs="Arial"/>
          <w:lang w:val="en-US"/>
        </w:rPr>
        <w:t>implement tools for tracking</w:t>
      </w:r>
      <w:r>
        <w:rPr>
          <w:rFonts w:hint="default" w:ascii="Arial" w:hAnsi="Arial" w:cs="Arial"/>
        </w:rPr>
        <w:t>,</w:t>
      </w:r>
      <w:r>
        <w:rPr>
          <w:rFonts w:hint="default" w:ascii="Arial" w:hAnsi="Arial" w:cs="Arial"/>
          <w:lang w:val="en-US"/>
        </w:rPr>
        <w:t xml:space="preserve"> review and reporting of team / designated market</w:t>
      </w:r>
      <w:r>
        <w:rPr>
          <w:rFonts w:hint="default" w:ascii="Arial" w:hAnsi="Arial" w:cs="Arial"/>
        </w:rPr>
        <w:t xml:space="preserve"> and established client oriented welcoming staff. Monitored performance metrics and performance indicators / strategic goals aimed at enhancing operational efficacy and business development.</w:t>
      </w:r>
    </w:p>
    <w:p>
      <w:pPr>
        <w:pStyle w:val="25"/>
        <w:numPr>
          <w:ilvl w:val="0"/>
          <w:numId w:val="3"/>
        </w:numPr>
        <w:ind w:left="648"/>
        <w:jc w:val="both"/>
        <w:rPr>
          <w:rFonts w:hint="default" w:ascii="Arial" w:hAnsi="Arial" w:cs="Arial"/>
        </w:rPr>
      </w:pPr>
      <w:r>
        <w:rPr>
          <w:rFonts w:hint="default" w:ascii="Arial" w:hAnsi="Arial" w:cs="Arial"/>
        </w:rPr>
        <w:t xml:space="preserve">Increased portfolio to over 400 </w:t>
      </w:r>
      <w:r>
        <w:rPr>
          <w:rFonts w:hint="default" w:ascii="Arial" w:hAnsi="Arial" w:cs="Arial"/>
          <w:lang w:val="en-US"/>
        </w:rPr>
        <w:t>high quality serviced apartments and homes</w:t>
      </w:r>
      <w:r>
        <w:rPr>
          <w:rFonts w:hint="default" w:ascii="Arial" w:hAnsi="Arial" w:cs="Arial"/>
        </w:rPr>
        <w:t xml:space="preserve"> by implementing best-in-class marketing and development strategies.</w:t>
      </w:r>
    </w:p>
    <w:p>
      <w:pPr>
        <w:pStyle w:val="25"/>
        <w:numPr>
          <w:ilvl w:val="0"/>
          <w:numId w:val="3"/>
        </w:numPr>
        <w:ind w:left="648"/>
        <w:jc w:val="both"/>
        <w:rPr>
          <w:rFonts w:hint="default" w:ascii="Arial" w:hAnsi="Arial" w:cs="Arial"/>
        </w:rPr>
      </w:pPr>
      <w:r>
        <w:rPr>
          <w:rFonts w:hint="default" w:ascii="Arial" w:hAnsi="Arial" w:cs="Arial"/>
        </w:rPr>
        <w:t>Reduced over 20% operational costs and generated more than €100K in yearly savings.</w:t>
      </w:r>
    </w:p>
    <w:p>
      <w:pPr>
        <w:pStyle w:val="18"/>
        <w:spacing w:before="240" w:after="120"/>
        <w:jc w:val="both"/>
        <w:rPr>
          <w:rFonts w:hint="default" w:ascii="Arial" w:hAnsi="Arial" w:cs="Arial"/>
          <w:color w:val="294433"/>
          <w:sz w:val="24"/>
          <w:szCs w:val="24"/>
        </w:rPr>
      </w:pPr>
      <w:r>
        <w:rPr>
          <w:rFonts w:hint="default" w:ascii="Arial" w:hAnsi="Arial" w:cs="Arial"/>
          <w:color w:val="294433"/>
          <w:sz w:val="24"/>
          <w:szCs w:val="24"/>
        </w:rPr>
        <w:t>Additional Experience</w:t>
      </w:r>
    </w:p>
    <w:p>
      <w:pPr>
        <w:pStyle w:val="23"/>
        <w:jc w:val="both"/>
        <w:rPr>
          <w:rFonts w:hint="default" w:ascii="Arial" w:hAnsi="Arial" w:cs="Arial"/>
          <w:b w:val="0"/>
          <w:bCs w:val="0"/>
          <w:color w:val="294433"/>
        </w:rPr>
      </w:pPr>
      <w:r>
        <w:rPr>
          <w:rFonts w:hint="default" w:ascii="Arial" w:hAnsi="Arial" w:cs="Arial"/>
          <w:b w:val="0"/>
          <w:bCs w:val="0"/>
          <w:color w:val="294433"/>
        </w:rPr>
        <w:t xml:space="preserve">Sales Manager, Rentxpress, Milan, Italy  </w:t>
      </w:r>
    </w:p>
    <w:p>
      <w:pPr>
        <w:pStyle w:val="23"/>
        <w:tabs>
          <w:tab w:val="right" w:pos="10440"/>
          <w:tab w:val="clear" w:pos="10800"/>
        </w:tabs>
        <w:jc w:val="both"/>
        <w:rPr>
          <w:rFonts w:hint="default" w:ascii="Arial" w:hAnsi="Arial" w:cs="Arial"/>
          <w:color w:val="294433"/>
          <w:lang w:val="en-GB"/>
        </w:rPr>
      </w:pPr>
      <w:r>
        <w:rPr>
          <w:rFonts w:hint="default" w:ascii="Arial" w:hAnsi="Arial" w:cs="Arial"/>
          <w:b w:val="0"/>
          <w:bCs w:val="0"/>
          <w:color w:val="294433"/>
        </w:rPr>
        <w:t>Sales Engineer, Plalloy MTD, Kerkrade, Netherlands</w:t>
      </w:r>
      <w:r>
        <w:rPr>
          <w:rFonts w:hint="default" w:ascii="Arial" w:hAnsi="Arial" w:cs="Arial"/>
          <w:color w:val="294433"/>
          <w:lang w:val="en-GB"/>
        </w:rPr>
        <w:tab/>
      </w:r>
    </w:p>
    <w:p>
      <w:pPr>
        <w:pStyle w:val="18"/>
        <w:spacing w:before="240" w:after="120"/>
        <w:jc w:val="both"/>
        <w:rPr>
          <w:rFonts w:hint="default" w:ascii="Arial" w:hAnsi="Arial" w:cs="Arial"/>
          <w:color w:val="294433"/>
          <w:sz w:val="24"/>
          <w:szCs w:val="24"/>
        </w:rPr>
      </w:pPr>
      <w:r>
        <w:rPr>
          <w:rFonts w:hint="default" w:ascii="Arial" w:hAnsi="Arial" w:cs="Arial"/>
          <w:color w:val="294433"/>
          <w:sz w:val="24"/>
          <w:szCs w:val="24"/>
        </w:rPr>
        <w:t>Education</w:t>
      </w:r>
    </w:p>
    <w:p>
      <w:pPr>
        <w:pStyle w:val="26"/>
        <w:ind w:left="0"/>
        <w:jc w:val="both"/>
        <w:rPr>
          <w:rFonts w:hint="default" w:ascii="Arial" w:hAnsi="Arial" w:cs="Arial"/>
          <w:sz w:val="20"/>
          <w:szCs w:val="20"/>
        </w:rPr>
      </w:pPr>
      <w:r>
        <w:rPr>
          <w:rFonts w:hint="default" w:ascii="Arial" w:hAnsi="Arial" w:cs="Arial"/>
          <w:color w:val="294433"/>
          <w:sz w:val="20"/>
          <w:szCs w:val="20"/>
        </w:rPr>
        <w:t>Bachelor of Science in Process Technology</w:t>
      </w:r>
      <w:r>
        <w:rPr>
          <w:rFonts w:hint="default" w:ascii="Arial" w:hAnsi="Arial" w:cs="Arial"/>
          <w:color w:val="294433"/>
          <w:sz w:val="20"/>
          <w:szCs w:val="20"/>
          <w:lang w:val="en-US"/>
        </w:rPr>
        <w:t xml:space="preserve"> </w:t>
      </w:r>
      <w:r>
        <w:rPr>
          <w:rFonts w:hint="default" w:ascii="Arial" w:hAnsi="Arial" w:cs="Arial"/>
          <w:b w:val="0"/>
          <w:bCs w:val="0"/>
          <w:color w:val="000000" w:themeColor="text1"/>
          <w:sz w:val="20"/>
          <w:szCs w:val="20"/>
          <w:lang w:val="en-US"/>
          <w14:textFill>
            <w14:solidFill>
              <w14:schemeClr w14:val="tx1"/>
            </w14:solidFill>
          </w14:textFill>
        </w:rPr>
        <w:t xml:space="preserve">at </w:t>
      </w:r>
      <w:r>
        <w:rPr>
          <w:rFonts w:hint="default" w:ascii="Arial" w:hAnsi="Arial" w:cs="Arial"/>
          <w:b w:val="0"/>
          <w:bCs w:val="0"/>
          <w:color w:val="000000" w:themeColor="text1"/>
          <w:sz w:val="20"/>
          <w:szCs w:val="20"/>
          <w14:textFill>
            <w14:solidFill>
              <w14:schemeClr w14:val="tx1"/>
            </w14:solidFill>
          </w14:textFill>
        </w:rPr>
        <w:t xml:space="preserve">Hoge School Heerlen, The Netherlands </w:t>
      </w:r>
    </w:p>
    <w:p>
      <w:pPr>
        <w:pStyle w:val="26"/>
        <w:ind w:left="0"/>
        <w:jc w:val="both"/>
        <w:rPr>
          <w:rFonts w:hint="default" w:ascii="Arial" w:hAnsi="Arial" w:cs="Arial"/>
          <w:color w:val="000000" w:themeColor="text1"/>
          <w:sz w:val="20"/>
          <w:szCs w:val="20"/>
          <w14:textFill>
            <w14:solidFill>
              <w14:schemeClr w14:val="tx1"/>
            </w14:solidFill>
          </w14:textFill>
        </w:rPr>
      </w:pPr>
      <w:r>
        <w:rPr>
          <w:rFonts w:hint="default" w:ascii="Arial" w:hAnsi="Arial" w:cs="Arial"/>
          <w:color w:val="294433"/>
          <w:sz w:val="20"/>
          <w:szCs w:val="20"/>
        </w:rPr>
        <w:t>High School Diploma</w:t>
      </w:r>
      <w:r>
        <w:rPr>
          <w:rFonts w:hint="default" w:ascii="Arial" w:hAnsi="Arial" w:cs="Arial"/>
          <w:color w:val="294433"/>
          <w:sz w:val="20"/>
          <w:szCs w:val="20"/>
          <w:lang w:val="en-US"/>
        </w:rPr>
        <w:t xml:space="preserve"> </w:t>
      </w:r>
      <w:r>
        <w:rPr>
          <w:rFonts w:hint="default" w:ascii="Arial" w:hAnsi="Arial" w:cs="Arial"/>
          <w:b w:val="0"/>
          <w:bCs w:val="0"/>
          <w:color w:val="000000" w:themeColor="text1"/>
          <w:sz w:val="20"/>
          <w:szCs w:val="20"/>
          <w:lang w:val="en-US"/>
          <w14:textFill>
            <w14:solidFill>
              <w14:schemeClr w14:val="tx1"/>
            </w14:solidFill>
          </w14:textFill>
        </w:rPr>
        <w:t xml:space="preserve">at </w:t>
      </w:r>
      <w:r>
        <w:rPr>
          <w:rFonts w:hint="default" w:ascii="Arial" w:hAnsi="Arial" w:cs="Arial"/>
          <w:b w:val="0"/>
          <w:bCs w:val="0"/>
          <w:color w:val="000000" w:themeColor="text1"/>
          <w:sz w:val="20"/>
          <w:szCs w:val="20"/>
          <w14:textFill>
            <w14:solidFill>
              <w14:schemeClr w14:val="tx1"/>
            </w14:solidFill>
          </w14:textFill>
        </w:rPr>
        <w:t xml:space="preserve">Sancta Maria College Kerkrade, The Netherlands </w:t>
      </w:r>
    </w:p>
    <w:p>
      <w:pPr>
        <w:pStyle w:val="26"/>
        <w:ind w:left="0"/>
        <w:jc w:val="both"/>
        <w:rPr>
          <w:rFonts w:hint="default" w:ascii="Arial" w:hAnsi="Arial" w:cs="Arial"/>
          <w:color w:val="294433"/>
          <w:sz w:val="20"/>
          <w:szCs w:val="20"/>
        </w:rPr>
      </w:pPr>
    </w:p>
    <w:p>
      <w:pPr>
        <w:pStyle w:val="28"/>
        <w:numPr>
          <w:ilvl w:val="0"/>
          <w:numId w:val="0"/>
        </w:numPr>
        <w:jc w:val="both"/>
        <w:rPr>
          <w:rFonts w:ascii="Corbel" w:hAnsi="Corbel"/>
        </w:rPr>
      </w:pPr>
      <w:r>
        <w:rPr>
          <w:rFonts w:hint="default" w:ascii="Arial" w:hAnsi="Arial" w:cs="Arial"/>
          <w:b/>
          <w:bCs/>
          <w:color w:val="294433"/>
          <w:sz w:val="24"/>
          <w:szCs w:val="24"/>
        </w:rPr>
        <w:t>Languages</w:t>
      </w:r>
      <w:r>
        <w:rPr>
          <w:rFonts w:hint="default" w:ascii="Arial" w:hAnsi="Arial" w:cs="Arial"/>
          <w:b/>
          <w:bCs/>
          <w:color w:val="294433"/>
          <w:sz w:val="24"/>
          <w:szCs w:val="24"/>
          <w:lang w:val="en-US"/>
        </w:rPr>
        <w:t xml:space="preserve"> </w:t>
      </w:r>
      <w:r>
        <w:rPr>
          <w:rFonts w:hint="default" w:ascii="Arial" w:hAnsi="Arial" w:cs="Arial"/>
        </w:rPr>
        <w:t>Dutch Native</w:t>
      </w:r>
      <w:r>
        <w:rPr>
          <w:rFonts w:hint="default" w:ascii="Arial" w:hAnsi="Arial" w:cs="Arial"/>
          <w:lang w:val="en-US"/>
        </w:rPr>
        <w:t>,</w:t>
      </w:r>
      <w:r>
        <w:rPr>
          <w:rFonts w:hint="default" w:ascii="Arial" w:hAnsi="Arial" w:cs="Arial"/>
        </w:rPr>
        <w:t xml:space="preserve"> English Proficient</w:t>
      </w:r>
      <w:r>
        <w:rPr>
          <w:rFonts w:hint="default" w:ascii="Arial" w:hAnsi="Arial" w:cs="Arial"/>
          <w:lang w:val="en-US"/>
        </w:rPr>
        <w:t>, I</w:t>
      </w:r>
      <w:r>
        <w:rPr>
          <w:rFonts w:hint="default" w:ascii="Arial" w:hAnsi="Arial" w:cs="Arial"/>
        </w:rPr>
        <w:t>talian Proficient</w:t>
      </w:r>
      <w:r>
        <w:rPr>
          <w:rFonts w:hint="default" w:ascii="Arial" w:hAnsi="Arial" w:cs="Arial"/>
          <w:lang w:val="en-US"/>
        </w:rPr>
        <w:t xml:space="preserve">, </w:t>
      </w:r>
      <w:r>
        <w:rPr>
          <w:rFonts w:hint="default" w:ascii="Arial" w:hAnsi="Arial" w:cs="Arial"/>
        </w:rPr>
        <w:t>German Proficient</w:t>
      </w:r>
    </w:p>
    <w:sectPr>
      <w:pgSz w:w="11909" w:h="16834"/>
      <w:pgMar w:top="720" w:right="720" w:bottom="720" w:left="720"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Franklin Gothic Book">
    <w:panose1 w:val="020B0503020102020204"/>
    <w:charset w:val="00"/>
    <w:family w:val="swiss"/>
    <w:pitch w:val="default"/>
    <w:sig w:usb0="00000287" w:usb1="00000000" w:usb2="00000000" w:usb3="00000000" w:csb0="2000009F" w:csb1="DFD70000"/>
  </w:font>
  <w:font w:name="FranklinGothicURW-Boo">
    <w:altName w:val="Cambria"/>
    <w:panose1 w:val="00000000000000000000"/>
    <w:charset w:val="4D"/>
    <w:family w:val="auto"/>
    <w:pitch w:val="default"/>
    <w:sig w:usb0="00000000" w:usb1="00000000" w:usb2="00000000" w:usb3="00000000" w:csb0="00000093" w:csb1="00000000"/>
  </w:font>
  <w:font w:name="Cambria">
    <w:panose1 w:val="02040503050406030204"/>
    <w:charset w:val="00"/>
    <w:family w:val="auto"/>
    <w:pitch w:val="default"/>
    <w:sig w:usb0="E00006FF" w:usb1="420024FF" w:usb2="02000000" w:usb3="00000000" w:csb0="2000019F" w:csb1="00000000"/>
  </w:font>
  <w:font w:name="Corbel">
    <w:panose1 w:val="020B0503020204020204"/>
    <w:charset w:val="00"/>
    <w:family w:val="swiss"/>
    <w:pitch w:val="default"/>
    <w:sig w:usb0="A00002EF" w:usb1="4000A44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E7B12"/>
    <w:multiLevelType w:val="multilevel"/>
    <w:tmpl w:val="3CCE7B12"/>
    <w:lvl w:ilvl="0" w:tentative="0">
      <w:start w:val="1"/>
      <w:numFmt w:val="bullet"/>
      <w:pStyle w:val="28"/>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F90171E"/>
    <w:multiLevelType w:val="multilevel"/>
    <w:tmpl w:val="4F90171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6BC53884"/>
    <w:multiLevelType w:val="multilevel"/>
    <w:tmpl w:val="6BC53884"/>
    <w:lvl w:ilvl="0" w:tentative="0">
      <w:start w:val="1"/>
      <w:numFmt w:val="bullet"/>
      <w:pStyle w:val="19"/>
      <w:lvlText w:val=""/>
      <w:lvlJc w:val="left"/>
      <w:pPr>
        <w:ind w:left="705" w:hanging="360"/>
      </w:pPr>
      <w:rPr>
        <w:rFonts w:hint="default" w:ascii="Symbol" w:hAnsi="Symbol"/>
        <w:sz w:val="16"/>
        <w:szCs w:val="16"/>
      </w:rPr>
    </w:lvl>
    <w:lvl w:ilvl="1" w:tentative="0">
      <w:start w:val="1"/>
      <w:numFmt w:val="bullet"/>
      <w:lvlText w:val="o"/>
      <w:lvlJc w:val="left"/>
      <w:pPr>
        <w:ind w:left="1425" w:hanging="360"/>
      </w:pPr>
      <w:rPr>
        <w:rFonts w:hint="default" w:ascii="Courier New" w:hAnsi="Courier New" w:cs="Courier New"/>
      </w:rPr>
    </w:lvl>
    <w:lvl w:ilvl="2" w:tentative="0">
      <w:start w:val="1"/>
      <w:numFmt w:val="bullet"/>
      <w:lvlText w:val=""/>
      <w:lvlJc w:val="left"/>
      <w:pPr>
        <w:ind w:left="2145" w:hanging="360"/>
      </w:pPr>
      <w:rPr>
        <w:rFonts w:hint="default" w:ascii="Wingdings" w:hAnsi="Wingdings"/>
      </w:rPr>
    </w:lvl>
    <w:lvl w:ilvl="3" w:tentative="0">
      <w:start w:val="1"/>
      <w:numFmt w:val="bullet"/>
      <w:lvlText w:val=""/>
      <w:lvlJc w:val="left"/>
      <w:pPr>
        <w:ind w:left="2865" w:hanging="360"/>
      </w:pPr>
      <w:rPr>
        <w:rFonts w:hint="default" w:ascii="Symbol" w:hAnsi="Symbol"/>
      </w:rPr>
    </w:lvl>
    <w:lvl w:ilvl="4" w:tentative="0">
      <w:start w:val="1"/>
      <w:numFmt w:val="bullet"/>
      <w:lvlText w:val="o"/>
      <w:lvlJc w:val="left"/>
      <w:pPr>
        <w:ind w:left="3585" w:hanging="360"/>
      </w:pPr>
      <w:rPr>
        <w:rFonts w:hint="default" w:ascii="Courier New" w:hAnsi="Courier New" w:cs="Courier New"/>
      </w:rPr>
    </w:lvl>
    <w:lvl w:ilvl="5" w:tentative="0">
      <w:start w:val="1"/>
      <w:numFmt w:val="bullet"/>
      <w:lvlText w:val=""/>
      <w:lvlJc w:val="left"/>
      <w:pPr>
        <w:ind w:left="4305" w:hanging="360"/>
      </w:pPr>
      <w:rPr>
        <w:rFonts w:hint="default" w:ascii="Wingdings" w:hAnsi="Wingdings"/>
      </w:rPr>
    </w:lvl>
    <w:lvl w:ilvl="6" w:tentative="0">
      <w:start w:val="1"/>
      <w:numFmt w:val="bullet"/>
      <w:lvlText w:val=""/>
      <w:lvlJc w:val="left"/>
      <w:pPr>
        <w:ind w:left="5025" w:hanging="360"/>
      </w:pPr>
      <w:rPr>
        <w:rFonts w:hint="default" w:ascii="Symbol" w:hAnsi="Symbol"/>
      </w:rPr>
    </w:lvl>
    <w:lvl w:ilvl="7" w:tentative="0">
      <w:start w:val="1"/>
      <w:numFmt w:val="bullet"/>
      <w:lvlText w:val="o"/>
      <w:lvlJc w:val="left"/>
      <w:pPr>
        <w:ind w:left="5745" w:hanging="360"/>
      </w:pPr>
      <w:rPr>
        <w:rFonts w:hint="default" w:ascii="Courier New" w:hAnsi="Courier New" w:cs="Courier New"/>
      </w:rPr>
    </w:lvl>
    <w:lvl w:ilvl="8" w:tentative="0">
      <w:start w:val="1"/>
      <w:numFmt w:val="bullet"/>
      <w:lvlText w:val=""/>
      <w:lvlJc w:val="left"/>
      <w:pPr>
        <w:ind w:left="6465"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34"/>
    <w:rsid w:val="000121F5"/>
    <w:rsid w:val="00084821"/>
    <w:rsid w:val="000B11EC"/>
    <w:rsid w:val="000C4032"/>
    <w:rsid w:val="000E1E2C"/>
    <w:rsid w:val="00104B1B"/>
    <w:rsid w:val="001050AD"/>
    <w:rsid w:val="001402E3"/>
    <w:rsid w:val="00147761"/>
    <w:rsid w:val="00164C17"/>
    <w:rsid w:val="00175E71"/>
    <w:rsid w:val="0018613F"/>
    <w:rsid w:val="001A55C1"/>
    <w:rsid w:val="001A6FDE"/>
    <w:rsid w:val="001F0247"/>
    <w:rsid w:val="00210D8F"/>
    <w:rsid w:val="00221733"/>
    <w:rsid w:val="00221FF1"/>
    <w:rsid w:val="00247C59"/>
    <w:rsid w:val="002611EB"/>
    <w:rsid w:val="00266438"/>
    <w:rsid w:val="00280D60"/>
    <w:rsid w:val="002939C2"/>
    <w:rsid w:val="00294ED4"/>
    <w:rsid w:val="002C09E3"/>
    <w:rsid w:val="002E7B5B"/>
    <w:rsid w:val="003006DA"/>
    <w:rsid w:val="00310E37"/>
    <w:rsid w:val="003346F1"/>
    <w:rsid w:val="00380193"/>
    <w:rsid w:val="00382334"/>
    <w:rsid w:val="003B2865"/>
    <w:rsid w:val="003B31F0"/>
    <w:rsid w:val="004044B3"/>
    <w:rsid w:val="00407CAE"/>
    <w:rsid w:val="0046210D"/>
    <w:rsid w:val="00494052"/>
    <w:rsid w:val="004B2C18"/>
    <w:rsid w:val="004D03E4"/>
    <w:rsid w:val="004D60A4"/>
    <w:rsid w:val="004E6DB8"/>
    <w:rsid w:val="0059167D"/>
    <w:rsid w:val="005C6AEB"/>
    <w:rsid w:val="00641691"/>
    <w:rsid w:val="00643297"/>
    <w:rsid w:val="006509F8"/>
    <w:rsid w:val="00656123"/>
    <w:rsid w:val="006645A7"/>
    <w:rsid w:val="006B5563"/>
    <w:rsid w:val="006F3C58"/>
    <w:rsid w:val="007301C0"/>
    <w:rsid w:val="0073330E"/>
    <w:rsid w:val="00750726"/>
    <w:rsid w:val="00753DED"/>
    <w:rsid w:val="007924BE"/>
    <w:rsid w:val="007A0736"/>
    <w:rsid w:val="007C0DA6"/>
    <w:rsid w:val="007E5D2A"/>
    <w:rsid w:val="007E5EDC"/>
    <w:rsid w:val="008009D8"/>
    <w:rsid w:val="00831D47"/>
    <w:rsid w:val="00841C1A"/>
    <w:rsid w:val="00844AF9"/>
    <w:rsid w:val="008454D2"/>
    <w:rsid w:val="00863252"/>
    <w:rsid w:val="0086446D"/>
    <w:rsid w:val="0092291C"/>
    <w:rsid w:val="009570D7"/>
    <w:rsid w:val="00960BFE"/>
    <w:rsid w:val="00977A3D"/>
    <w:rsid w:val="009A6E99"/>
    <w:rsid w:val="009C095D"/>
    <w:rsid w:val="009E5A64"/>
    <w:rsid w:val="00A00FCD"/>
    <w:rsid w:val="00A074C7"/>
    <w:rsid w:val="00A2333E"/>
    <w:rsid w:val="00A33C2D"/>
    <w:rsid w:val="00A57DF6"/>
    <w:rsid w:val="00A83D5E"/>
    <w:rsid w:val="00A9442D"/>
    <w:rsid w:val="00AB71E2"/>
    <w:rsid w:val="00AC4413"/>
    <w:rsid w:val="00B3104D"/>
    <w:rsid w:val="00B34BD9"/>
    <w:rsid w:val="00B517C2"/>
    <w:rsid w:val="00B6594D"/>
    <w:rsid w:val="00B9767A"/>
    <w:rsid w:val="00BF2347"/>
    <w:rsid w:val="00C0532A"/>
    <w:rsid w:val="00C13453"/>
    <w:rsid w:val="00C50250"/>
    <w:rsid w:val="00C86054"/>
    <w:rsid w:val="00CE3D66"/>
    <w:rsid w:val="00D04BC3"/>
    <w:rsid w:val="00D14628"/>
    <w:rsid w:val="00D31B3F"/>
    <w:rsid w:val="00D6057E"/>
    <w:rsid w:val="00D715B7"/>
    <w:rsid w:val="00D73EDF"/>
    <w:rsid w:val="00D85ABA"/>
    <w:rsid w:val="00D94879"/>
    <w:rsid w:val="00DB16AE"/>
    <w:rsid w:val="00DD0F8D"/>
    <w:rsid w:val="00DF2134"/>
    <w:rsid w:val="00E0577A"/>
    <w:rsid w:val="00E45051"/>
    <w:rsid w:val="00EB0CD2"/>
    <w:rsid w:val="00EC61ED"/>
    <w:rsid w:val="00EE2AC3"/>
    <w:rsid w:val="00F00F21"/>
    <w:rsid w:val="00F25ED0"/>
    <w:rsid w:val="00F27D0F"/>
    <w:rsid w:val="00F35016"/>
    <w:rsid w:val="00F35E43"/>
    <w:rsid w:val="00F46346"/>
    <w:rsid w:val="00F55EF0"/>
    <w:rsid w:val="00F810C0"/>
    <w:rsid w:val="00FC7E68"/>
    <w:rsid w:val="00FD4BF7"/>
    <w:rsid w:val="00FE53F3"/>
    <w:rsid w:val="02305503"/>
    <w:rsid w:val="028F032E"/>
    <w:rsid w:val="03907546"/>
    <w:rsid w:val="03FD3FC1"/>
    <w:rsid w:val="0488286C"/>
    <w:rsid w:val="05424E30"/>
    <w:rsid w:val="05B30BB9"/>
    <w:rsid w:val="07AB186F"/>
    <w:rsid w:val="084B7B9D"/>
    <w:rsid w:val="0A702052"/>
    <w:rsid w:val="0E8462DE"/>
    <w:rsid w:val="0F721887"/>
    <w:rsid w:val="0FF141BA"/>
    <w:rsid w:val="127F1A69"/>
    <w:rsid w:val="16394F71"/>
    <w:rsid w:val="1A3D794D"/>
    <w:rsid w:val="1DC3647E"/>
    <w:rsid w:val="1E254E3A"/>
    <w:rsid w:val="1EE51D17"/>
    <w:rsid w:val="221B4E1C"/>
    <w:rsid w:val="253B3D0F"/>
    <w:rsid w:val="26937BFF"/>
    <w:rsid w:val="312D3C1D"/>
    <w:rsid w:val="35C015AA"/>
    <w:rsid w:val="35C9101D"/>
    <w:rsid w:val="37FA6A46"/>
    <w:rsid w:val="3AB25257"/>
    <w:rsid w:val="3B292F3E"/>
    <w:rsid w:val="413A381D"/>
    <w:rsid w:val="42EC3437"/>
    <w:rsid w:val="431E0CC7"/>
    <w:rsid w:val="433B4241"/>
    <w:rsid w:val="43780467"/>
    <w:rsid w:val="47784C52"/>
    <w:rsid w:val="4EA505F2"/>
    <w:rsid w:val="50193488"/>
    <w:rsid w:val="54277C54"/>
    <w:rsid w:val="57D55106"/>
    <w:rsid w:val="61603025"/>
    <w:rsid w:val="622F531B"/>
    <w:rsid w:val="62567BC2"/>
    <w:rsid w:val="62B22353"/>
    <w:rsid w:val="636766B9"/>
    <w:rsid w:val="661E11F6"/>
    <w:rsid w:val="697864ED"/>
    <w:rsid w:val="6EE147B3"/>
    <w:rsid w:val="706E42FF"/>
    <w:rsid w:val="71482EC0"/>
    <w:rsid w:val="714B27BD"/>
    <w:rsid w:val="761A0E20"/>
    <w:rsid w:val="77A96FC2"/>
    <w:rsid w:val="78DD68CD"/>
    <w:rsid w:val="78F33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680"/>
        <w:tab w:val="right" w:pos="9360"/>
      </w:tabs>
    </w:pPr>
  </w:style>
  <w:style w:type="paragraph" w:styleId="5">
    <w:name w:val="header"/>
    <w:basedOn w:val="1"/>
    <w:link w:val="11"/>
    <w:unhideWhenUsed/>
    <w:qFormat/>
    <w:uiPriority w:val="99"/>
    <w:pPr>
      <w:tabs>
        <w:tab w:val="center" w:pos="4680"/>
        <w:tab w:val="right" w:pos="9360"/>
      </w:tabs>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Subtitle"/>
    <w:basedOn w:val="1"/>
    <w:next w:val="1"/>
    <w:link w:val="14"/>
    <w:qFormat/>
    <w:uiPriority w:val="11"/>
    <w:pPr>
      <w:spacing w:before="120"/>
    </w:pPr>
    <w:rPr>
      <w:rFonts w:ascii="Century" w:hAnsi="Century"/>
      <w:color w:val="0F5581"/>
      <w:sz w:val="24"/>
      <w:szCs w:val="24"/>
    </w:r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Title"/>
    <w:basedOn w:val="1"/>
    <w:next w:val="1"/>
    <w:link w:val="13"/>
    <w:qFormat/>
    <w:uiPriority w:val="10"/>
    <w:rPr>
      <w:rFonts w:ascii="Century" w:hAnsi="Century" w:cs="Arial"/>
      <w:b/>
      <w:bCs/>
      <w:color w:val="0F5581"/>
      <w:sz w:val="40"/>
      <w:szCs w:val="40"/>
    </w:rPr>
  </w:style>
  <w:style w:type="paragraph" w:styleId="10">
    <w:name w:val="List Paragraph"/>
    <w:basedOn w:val="1"/>
    <w:qFormat/>
    <w:uiPriority w:val="34"/>
    <w:pPr>
      <w:ind w:left="720"/>
      <w:contextualSpacing/>
    </w:pPr>
  </w:style>
  <w:style w:type="character" w:customStyle="1" w:styleId="11">
    <w:name w:val="Header Char"/>
    <w:basedOn w:val="2"/>
    <w:link w:val="5"/>
    <w:qFormat/>
    <w:uiPriority w:val="99"/>
  </w:style>
  <w:style w:type="character" w:customStyle="1" w:styleId="12">
    <w:name w:val="Footer Char"/>
    <w:basedOn w:val="2"/>
    <w:link w:val="4"/>
    <w:qFormat/>
    <w:uiPriority w:val="99"/>
  </w:style>
  <w:style w:type="character" w:customStyle="1" w:styleId="13">
    <w:name w:val="Title Char"/>
    <w:basedOn w:val="2"/>
    <w:link w:val="9"/>
    <w:qFormat/>
    <w:uiPriority w:val="10"/>
    <w:rPr>
      <w:rFonts w:ascii="Century" w:hAnsi="Century" w:cs="Arial"/>
      <w:b/>
      <w:bCs/>
      <w:color w:val="0F5581"/>
      <w:sz w:val="40"/>
      <w:szCs w:val="40"/>
    </w:rPr>
  </w:style>
  <w:style w:type="character" w:customStyle="1" w:styleId="14">
    <w:name w:val="Subtitle Char"/>
    <w:basedOn w:val="2"/>
    <w:link w:val="7"/>
    <w:qFormat/>
    <w:uiPriority w:val="11"/>
    <w:rPr>
      <w:rFonts w:ascii="Century" w:hAnsi="Century"/>
      <w:color w:val="0F5581"/>
      <w:sz w:val="24"/>
      <w:szCs w:val="24"/>
    </w:rPr>
  </w:style>
  <w:style w:type="paragraph" w:customStyle="1" w:styleId="15">
    <w:name w:val="Contact Info"/>
    <w:basedOn w:val="1"/>
    <w:qFormat/>
    <w:uiPriority w:val="0"/>
    <w:pPr>
      <w:autoSpaceDE w:val="0"/>
      <w:autoSpaceDN w:val="0"/>
      <w:adjustRightInd w:val="0"/>
      <w:jc w:val="right"/>
    </w:pPr>
    <w:rPr>
      <w:rFonts w:ascii="Franklin Gothic Book" w:hAnsi="Franklin Gothic Book" w:cs="FranklinGothicURW-Boo"/>
      <w:color w:val="0F5581"/>
      <w:sz w:val="20"/>
      <w:szCs w:val="20"/>
    </w:rPr>
  </w:style>
  <w:style w:type="paragraph" w:customStyle="1" w:styleId="16">
    <w:name w:val="Summary"/>
    <w:basedOn w:val="1"/>
    <w:qFormat/>
    <w:uiPriority w:val="0"/>
    <w:pPr>
      <w:spacing w:line="264" w:lineRule="auto"/>
    </w:pPr>
    <w:rPr>
      <w:rFonts w:ascii="Franklin Gothic Book" w:hAnsi="Franklin Gothic Book" w:cs="FranklinGothicURW-Boo"/>
      <w:color w:val="0F5581"/>
      <w:sz w:val="20"/>
      <w:szCs w:val="20"/>
    </w:rPr>
  </w:style>
  <w:style w:type="paragraph" w:customStyle="1" w:styleId="17">
    <w:name w:val="Hidden Title"/>
    <w:basedOn w:val="1"/>
    <w:qFormat/>
    <w:uiPriority w:val="0"/>
    <w:rPr>
      <w:rFonts w:ascii="Corbel" w:hAnsi="Corbel"/>
      <w:color w:val="FFFFFF" w:themeColor="background1"/>
      <w14:textFill>
        <w14:solidFill>
          <w14:schemeClr w14:val="bg1"/>
        </w14:solidFill>
      </w14:textFill>
    </w:rPr>
  </w:style>
  <w:style w:type="paragraph" w:customStyle="1" w:styleId="18">
    <w:name w:val="Section Heading"/>
    <w:basedOn w:val="1"/>
    <w:qFormat/>
    <w:uiPriority w:val="0"/>
    <w:pPr>
      <w:spacing w:before="480" w:after="240"/>
    </w:pPr>
    <w:rPr>
      <w:rFonts w:ascii="Century" w:hAnsi="Century" w:cs="Arial"/>
      <w:b/>
      <w:bCs/>
      <w:color w:val="0F5581"/>
      <w:sz w:val="28"/>
      <w:szCs w:val="28"/>
    </w:rPr>
  </w:style>
  <w:style w:type="paragraph" w:customStyle="1" w:styleId="19">
    <w:name w:val="AoE Bullet"/>
    <w:basedOn w:val="10"/>
    <w:qFormat/>
    <w:uiPriority w:val="0"/>
    <w:pPr>
      <w:numPr>
        <w:ilvl w:val="0"/>
        <w:numId w:val="1"/>
      </w:numPr>
      <w:ind w:left="255" w:hanging="270"/>
    </w:pPr>
    <w:rPr>
      <w:rFonts w:ascii="Franklin Gothic Book" w:hAnsi="Franklin Gothic Book"/>
      <w:sz w:val="20"/>
      <w:szCs w:val="20"/>
    </w:rPr>
  </w:style>
  <w:style w:type="paragraph" w:customStyle="1" w:styleId="20">
    <w:name w:val="Tech Header"/>
    <w:basedOn w:val="1"/>
    <w:qFormat/>
    <w:uiPriority w:val="0"/>
    <w:pPr>
      <w:spacing w:before="120"/>
    </w:pPr>
    <w:rPr>
      <w:rFonts w:ascii="Franklin Gothic Book" w:hAnsi="Franklin Gothic Book" w:cs="FranklinGothicURW-Boo"/>
      <w:b/>
      <w:bCs/>
      <w:color w:val="0F5581"/>
      <w:sz w:val="20"/>
      <w:szCs w:val="20"/>
    </w:rPr>
  </w:style>
  <w:style w:type="paragraph" w:customStyle="1" w:styleId="21">
    <w:name w:val="Tech Info"/>
    <w:basedOn w:val="1"/>
    <w:qFormat/>
    <w:uiPriority w:val="0"/>
    <w:pPr>
      <w:spacing w:before="120"/>
    </w:pPr>
    <w:rPr>
      <w:rFonts w:ascii="Corbel" w:hAnsi="Corbel" w:cs="FranklinGothicURW-Boo"/>
      <w:sz w:val="20"/>
      <w:szCs w:val="20"/>
    </w:rPr>
  </w:style>
  <w:style w:type="paragraph" w:customStyle="1" w:styleId="22">
    <w:name w:val="Company Block"/>
    <w:basedOn w:val="1"/>
    <w:qFormat/>
    <w:uiPriority w:val="0"/>
    <w:pPr>
      <w:tabs>
        <w:tab w:val="right" w:pos="10800"/>
      </w:tabs>
      <w:spacing w:before="360"/>
    </w:pPr>
    <w:rPr>
      <w:rFonts w:ascii="Franklin Gothic Book" w:hAnsi="Franklin Gothic Book"/>
      <w:b/>
      <w:bCs/>
      <w:color w:val="0F5581"/>
      <w:sz w:val="20"/>
      <w:szCs w:val="20"/>
    </w:rPr>
  </w:style>
  <w:style w:type="paragraph" w:customStyle="1" w:styleId="23">
    <w:name w:val="Job Title Block"/>
    <w:basedOn w:val="1"/>
    <w:qFormat/>
    <w:uiPriority w:val="0"/>
    <w:pPr>
      <w:tabs>
        <w:tab w:val="right" w:pos="10800"/>
      </w:tabs>
      <w:spacing w:after="180"/>
      <w:ind w:left="187"/>
      <w:contextualSpacing/>
    </w:pPr>
    <w:rPr>
      <w:rFonts w:ascii="Franklin Gothic Book" w:hAnsi="Franklin Gothic Book"/>
      <w:b/>
      <w:bCs/>
      <w:color w:val="0F5581"/>
      <w:sz w:val="20"/>
      <w:szCs w:val="20"/>
    </w:rPr>
  </w:style>
  <w:style w:type="paragraph" w:customStyle="1" w:styleId="24">
    <w:name w:val="Job Description"/>
    <w:basedOn w:val="1"/>
    <w:qFormat/>
    <w:uiPriority w:val="0"/>
    <w:pPr>
      <w:tabs>
        <w:tab w:val="right" w:pos="7155"/>
      </w:tabs>
      <w:spacing w:after="180"/>
      <w:ind w:left="187"/>
      <w:contextualSpacing/>
    </w:pPr>
    <w:rPr>
      <w:rFonts w:ascii="Franklin Gothic Book" w:hAnsi="Franklin Gothic Book" w:cs="FranklinGothicURW-Boo"/>
      <w:sz w:val="20"/>
      <w:szCs w:val="20"/>
    </w:rPr>
  </w:style>
  <w:style w:type="paragraph" w:customStyle="1" w:styleId="25">
    <w:name w:val="JD Accomplishment"/>
    <w:basedOn w:val="10"/>
    <w:qFormat/>
    <w:uiPriority w:val="0"/>
    <w:pPr>
      <w:spacing w:after="240"/>
      <w:ind w:left="461" w:hanging="274"/>
    </w:pPr>
    <w:rPr>
      <w:rFonts w:ascii="Franklin Gothic Book" w:hAnsi="Franklin Gothic Book"/>
      <w:sz w:val="20"/>
      <w:szCs w:val="20"/>
    </w:rPr>
  </w:style>
  <w:style w:type="paragraph" w:customStyle="1" w:styleId="26">
    <w:name w:val="Edu Degree"/>
    <w:basedOn w:val="1"/>
    <w:qFormat/>
    <w:uiPriority w:val="0"/>
    <w:pPr>
      <w:ind w:left="-14"/>
    </w:pPr>
    <w:rPr>
      <w:rFonts w:ascii="Franklin Gothic Book" w:hAnsi="Franklin Gothic Book"/>
      <w:b/>
      <w:bCs/>
      <w:color w:val="1F4E79" w:themeColor="accent5" w:themeShade="80"/>
      <w:sz w:val="20"/>
      <w:szCs w:val="20"/>
    </w:rPr>
  </w:style>
  <w:style w:type="paragraph" w:customStyle="1" w:styleId="27">
    <w:name w:val="Edu Info"/>
    <w:basedOn w:val="1"/>
    <w:qFormat/>
    <w:uiPriority w:val="0"/>
    <w:pPr>
      <w:spacing w:after="120"/>
      <w:ind w:left="187"/>
      <w:contextualSpacing/>
    </w:pPr>
    <w:rPr>
      <w:rFonts w:ascii="Franklin Gothic Book" w:hAnsi="Franklin Gothic Book"/>
      <w:sz w:val="20"/>
      <w:szCs w:val="20"/>
    </w:rPr>
  </w:style>
  <w:style w:type="paragraph" w:customStyle="1" w:styleId="28">
    <w:name w:val="Additional List"/>
    <w:basedOn w:val="10"/>
    <w:qFormat/>
    <w:uiPriority w:val="0"/>
    <w:pPr>
      <w:numPr>
        <w:ilvl w:val="0"/>
        <w:numId w:val="2"/>
      </w:numPr>
      <w:ind w:left="255" w:hanging="270"/>
    </w:pPr>
    <w:rPr>
      <w:rFonts w:ascii="Franklin Gothic Book" w:hAnsi="Franklin Gothic Book"/>
      <w:sz w:val="20"/>
      <w:szCs w:val="20"/>
    </w:rPr>
  </w:style>
  <w:style w:type="character" w:customStyle="1" w:styleId="29">
    <w:name w:val="Unresolved Mention1"/>
    <w:basedOn w:val="2"/>
    <w:semiHidden/>
    <w:unhideWhenUsed/>
    <w:qFormat/>
    <w:uiPriority w:val="99"/>
    <w:rPr>
      <w:color w:val="605E5C"/>
      <w:shd w:val="clear" w:color="auto" w:fill="E1DFDD"/>
    </w:rPr>
  </w:style>
  <w:style w:type="character" w:customStyle="1" w:styleId="3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B366-8E39-4D38-8DC0-F20017AD089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1180</Words>
  <Characters>6729</Characters>
  <Lines>56</Lines>
  <Paragraphs>15</Paragraphs>
  <TotalTime>76</TotalTime>
  <ScaleCrop>false</ScaleCrop>
  <LinksUpToDate>false</LinksUpToDate>
  <CharactersWithSpaces>7894</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2023-03-24T17:39:00Z</dcterms:created>
  <dc:creator>Roger Bisschoff</dc:creator>
  <cp:lastModifiedBy>Roger</cp:lastModifiedBy>
  <cp:lastPrinted>2020-07-27T20:04:00Z</cp:lastPrinted>
  <dcterms:modified xsi:type="dcterms:W3CDTF">2023-05-20T09:13:04Z</dcterms:modified>
  <dc:title>Roger Bisschoff's Resume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VIMo2-v1</vt:lpwstr>
  </property>
  <property fmtid="{D5CDD505-2E9C-101B-9397-08002B2CF9AE}" pid="3" name="tal_id">
    <vt:lpwstr>f81cff1f48173fdfacc7e7a611a472ad</vt:lpwstr>
  </property>
  <property fmtid="{D5CDD505-2E9C-101B-9397-08002B2CF9AE}" pid="4" name="app_source">
    <vt:lpwstr>rezbiz</vt:lpwstr>
  </property>
  <property fmtid="{D5CDD505-2E9C-101B-9397-08002B2CF9AE}" pid="5" name="app_id">
    <vt:lpwstr>1114664</vt:lpwstr>
  </property>
  <property fmtid="{D5CDD505-2E9C-101B-9397-08002B2CF9AE}" pid="6" name="KSOProductBuildVer">
    <vt:lpwstr>1033-11.2.0.11219</vt:lpwstr>
  </property>
  <property fmtid="{D5CDD505-2E9C-101B-9397-08002B2CF9AE}" pid="7" name="ICV">
    <vt:lpwstr>CBCD8AFA8BBE40CEB3B06E60C4373A7B</vt:lpwstr>
  </property>
</Properties>
</file>